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EFC7" w14:textId="77777777" w:rsidR="00ED2909" w:rsidRDefault="006E647C" w:rsidP="00ED2909">
      <w:pPr>
        <w:pStyle w:val="Title"/>
        <w:rPr>
          <w:i w:val="0"/>
        </w:rPr>
      </w:pPr>
      <w:r>
        <w:rPr>
          <w:b w:val="0"/>
          <w:bCs w:val="0"/>
          <w:i w:val="0"/>
          <w:iCs w:val="0"/>
          <w:noProof/>
        </w:rPr>
        <w:object w:dxaOrig="1440" w:dyaOrig="1440" w14:anchorId="224BB1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0" type="#_x0000_t75" style="position:absolute;left:0;text-align:left;margin-left:4.8pt;margin-top:-38.3pt;width:53.9pt;height:45.7pt;z-index:251658752" o:allowincell="f">
            <v:imagedata r:id="rId7" o:title=""/>
            <w10:wrap type="topAndBottom"/>
          </v:shape>
          <o:OLEObject Type="Embed" ProgID="PBrush" ShapeID="_x0000_s1250" DrawAspect="Content" ObjectID="_1745132555" r:id="rId8"/>
        </w:object>
      </w:r>
      <w:r w:rsidR="00ED2909" w:rsidRPr="00BA6A81">
        <w:rPr>
          <w:i w:val="0"/>
        </w:rPr>
        <w:t>ΑΙΤΗΣΗ ΓΙΑ ΚΟΙΝΟΠΟΙΗΣΗ ΠΕΡΙΟΡΙΣΜΕΝΗΣ ΧΡΗΣΗΣ</w:t>
      </w:r>
      <w:r w:rsidR="00ED2909">
        <w:rPr>
          <w:i w:val="0"/>
        </w:rPr>
        <w:t xml:space="preserve"> </w:t>
      </w:r>
      <w:r w:rsidR="00ED2909" w:rsidRPr="00BA6A81">
        <w:rPr>
          <w:i w:val="0"/>
        </w:rPr>
        <w:t xml:space="preserve">ΓΕΝΕΤΙΚΑ </w:t>
      </w:r>
    </w:p>
    <w:p w14:paraId="49EE752B" w14:textId="77777777" w:rsidR="00ED2909" w:rsidRDefault="00ED2909" w:rsidP="00ED2909">
      <w:pPr>
        <w:pStyle w:val="Title"/>
        <w:rPr>
          <w:i w:val="0"/>
        </w:rPr>
      </w:pPr>
      <w:r w:rsidRPr="00BA6A81">
        <w:rPr>
          <w:i w:val="0"/>
        </w:rPr>
        <w:t>ΤΡΟΠΟΠΟΙΗΜΕΝΩΝ ΜΙΚΡΟΟΡΓΑΝΙΣΜΩΝ</w:t>
      </w:r>
    </w:p>
    <w:p w14:paraId="5C11BE39" w14:textId="77777777" w:rsidR="00ED2909" w:rsidRDefault="00ED2909" w:rsidP="00ED2909">
      <w:pPr>
        <w:pStyle w:val="Title"/>
        <w:rPr>
          <w:i w:val="0"/>
        </w:rPr>
      </w:pPr>
    </w:p>
    <w:p w14:paraId="2FBB751D" w14:textId="77777777" w:rsidR="00ED2909" w:rsidRPr="009A18E8" w:rsidRDefault="00ED2909" w:rsidP="00ED2909">
      <w:pPr>
        <w:spacing w:after="240"/>
        <w:jc w:val="center"/>
        <w:rPr>
          <w:rFonts w:cs="Arial"/>
          <w:b/>
          <w:bCs/>
          <w:u w:val="single"/>
          <w:lang w:val="el-GR"/>
        </w:rPr>
      </w:pPr>
      <w:r w:rsidRPr="009A18E8">
        <w:rPr>
          <w:rFonts w:cs="Arial"/>
          <w:b/>
          <w:bCs/>
          <w:u w:val="single"/>
          <w:lang w:val="el-GR"/>
        </w:rPr>
        <w:t>Ο περί Γενετικά Τροποποιημένων Μικροοργανισμών (Κατά την Περιορισμένη Χρήση) Νόμος του 2004 (Ν. 15(Ι)/2004)</w:t>
      </w:r>
    </w:p>
    <w:p w14:paraId="45889C4C" w14:textId="77777777" w:rsidR="00551888" w:rsidRPr="00BA6A81" w:rsidRDefault="00551888" w:rsidP="00BA6A81">
      <w:pPr>
        <w:spacing w:after="240"/>
        <w:jc w:val="center"/>
        <w:rPr>
          <w:b/>
          <w:u w:val="single"/>
          <w:lang w:val="el-GR"/>
        </w:rPr>
      </w:pPr>
      <w:r w:rsidRPr="00BA6A81">
        <w:rPr>
          <w:b/>
          <w:u w:val="single"/>
          <w:lang w:val="el-GR"/>
        </w:rPr>
        <w:t>ΚΑΘΟΔΗΓΗΤΙΚΟ ΣΗΜΕΙΩΜΑ ΚΑΙ ΓΕΝΙΚΕΣ ΠΛΗΡΟΦΟΡΙΕΣ</w:t>
      </w:r>
    </w:p>
    <w:p w14:paraId="24E0E362" w14:textId="77777777" w:rsidR="006C3EED" w:rsidRPr="00BA6A81" w:rsidRDefault="00927BC5" w:rsidP="0039666F">
      <w:pPr>
        <w:spacing w:after="240" w:line="276" w:lineRule="auto"/>
        <w:jc w:val="both"/>
        <w:rPr>
          <w:i/>
          <w:iCs/>
          <w:sz w:val="20"/>
          <w:szCs w:val="20"/>
          <w:lang w:val="el-GR"/>
        </w:rPr>
      </w:pPr>
      <w:r w:rsidRPr="00BA6A81">
        <w:rPr>
          <w:i/>
          <w:iCs/>
          <w:sz w:val="20"/>
          <w:szCs w:val="20"/>
          <w:lang w:val="el-GR"/>
        </w:rPr>
        <w:t>Κάθε</w:t>
      </w:r>
      <w:r w:rsidR="006C3EED" w:rsidRPr="00BA6A81">
        <w:rPr>
          <w:i/>
          <w:iCs/>
          <w:sz w:val="20"/>
          <w:szCs w:val="20"/>
          <w:lang w:val="el-GR"/>
        </w:rPr>
        <w:t xml:space="preserve"> πρόσωπο που υποβάλει αίτηση για</w:t>
      </w:r>
      <w:r w:rsidR="00BA6A81" w:rsidRPr="00BA6A81">
        <w:rPr>
          <w:i/>
          <w:iCs/>
          <w:sz w:val="20"/>
          <w:szCs w:val="20"/>
          <w:lang w:val="el-GR"/>
        </w:rPr>
        <w:t xml:space="preserve"> κοινοποίηση και</w:t>
      </w:r>
      <w:r w:rsidR="006C3EED" w:rsidRPr="00BA6A81">
        <w:rPr>
          <w:i/>
          <w:iCs/>
          <w:sz w:val="20"/>
          <w:szCs w:val="20"/>
          <w:lang w:val="el-GR"/>
        </w:rPr>
        <w:t xml:space="preserve"> απόκτηση </w:t>
      </w:r>
      <w:r w:rsidR="008D4DA6" w:rsidRPr="00BA6A81">
        <w:rPr>
          <w:i/>
          <w:iCs/>
          <w:sz w:val="20"/>
          <w:szCs w:val="20"/>
          <w:lang w:val="el-GR"/>
        </w:rPr>
        <w:t>Ά</w:t>
      </w:r>
      <w:r w:rsidR="006C3EED" w:rsidRPr="00BA6A81">
        <w:rPr>
          <w:i/>
          <w:iCs/>
          <w:sz w:val="20"/>
          <w:szCs w:val="20"/>
          <w:lang w:val="el-GR"/>
        </w:rPr>
        <w:t xml:space="preserve">δειας </w:t>
      </w:r>
      <w:r w:rsidR="008D4DA6" w:rsidRPr="00BA6A81">
        <w:rPr>
          <w:i/>
          <w:iCs/>
          <w:sz w:val="20"/>
          <w:szCs w:val="20"/>
          <w:lang w:val="el-GR"/>
        </w:rPr>
        <w:t xml:space="preserve">για </w:t>
      </w:r>
      <w:r w:rsidR="00BA6A81" w:rsidRPr="00BA6A81">
        <w:rPr>
          <w:i/>
          <w:iCs/>
          <w:sz w:val="20"/>
          <w:szCs w:val="20"/>
          <w:lang w:val="el-GR"/>
        </w:rPr>
        <w:t>Π</w:t>
      </w:r>
      <w:r w:rsidR="008D4DA6" w:rsidRPr="00BA6A81">
        <w:rPr>
          <w:i/>
          <w:iCs/>
          <w:sz w:val="20"/>
          <w:szCs w:val="20"/>
          <w:lang w:val="el-GR"/>
        </w:rPr>
        <w:t xml:space="preserve">εριορισμένη </w:t>
      </w:r>
      <w:r w:rsidR="00BA6A81" w:rsidRPr="00BA6A81">
        <w:rPr>
          <w:i/>
          <w:iCs/>
          <w:sz w:val="20"/>
          <w:szCs w:val="20"/>
          <w:lang w:val="el-GR"/>
        </w:rPr>
        <w:t>Χ</w:t>
      </w:r>
      <w:r w:rsidR="008D4DA6" w:rsidRPr="00BA6A81">
        <w:rPr>
          <w:i/>
          <w:iCs/>
          <w:sz w:val="20"/>
          <w:szCs w:val="20"/>
          <w:lang w:val="el-GR"/>
        </w:rPr>
        <w:t xml:space="preserve">ρήση Γενετικά Τροποποιημένων Μικροοργανισμών (ΓΤΜ) </w:t>
      </w:r>
      <w:r w:rsidR="006C3EED" w:rsidRPr="00BA6A81">
        <w:rPr>
          <w:i/>
          <w:iCs/>
          <w:sz w:val="20"/>
          <w:szCs w:val="20"/>
          <w:lang w:val="el-GR"/>
        </w:rPr>
        <w:t xml:space="preserve">καλείται </w:t>
      </w:r>
      <w:r w:rsidR="00B20D9F" w:rsidRPr="00BA6A81">
        <w:rPr>
          <w:i/>
          <w:iCs/>
          <w:sz w:val="20"/>
          <w:szCs w:val="20"/>
          <w:lang w:val="el-GR"/>
        </w:rPr>
        <w:t>να</w:t>
      </w:r>
      <w:r w:rsidR="006C3EED" w:rsidRPr="00BA6A81">
        <w:rPr>
          <w:i/>
          <w:iCs/>
          <w:sz w:val="20"/>
          <w:szCs w:val="20"/>
          <w:lang w:val="el-GR"/>
        </w:rPr>
        <w:t xml:space="preserve"> μελετήσει προσεκτικά </w:t>
      </w:r>
      <w:r w:rsidR="009A18E8">
        <w:rPr>
          <w:i/>
          <w:iCs/>
          <w:sz w:val="20"/>
          <w:szCs w:val="20"/>
          <w:lang w:val="el-GR"/>
        </w:rPr>
        <w:t xml:space="preserve">τις πρόνοιες της σχετικής νομοθεσίας, </w:t>
      </w:r>
      <w:r w:rsidR="006C3EED" w:rsidRPr="00BA6A81">
        <w:rPr>
          <w:i/>
          <w:iCs/>
          <w:sz w:val="20"/>
          <w:szCs w:val="20"/>
          <w:lang w:val="el-GR"/>
        </w:rPr>
        <w:t>τις πιο κάτω πληροφορίες</w:t>
      </w:r>
      <w:r w:rsidR="00BA6A81" w:rsidRPr="00BA6A81">
        <w:rPr>
          <w:i/>
          <w:iCs/>
          <w:sz w:val="20"/>
          <w:szCs w:val="20"/>
          <w:lang w:val="el-GR"/>
        </w:rPr>
        <w:t>,</w:t>
      </w:r>
      <w:r w:rsidR="006C3EED" w:rsidRPr="00BA6A81">
        <w:rPr>
          <w:i/>
          <w:iCs/>
          <w:sz w:val="20"/>
          <w:szCs w:val="20"/>
          <w:lang w:val="el-GR"/>
        </w:rPr>
        <w:t xml:space="preserve"> </w:t>
      </w:r>
      <w:r w:rsidR="008D4DA6" w:rsidRPr="00BA6A81">
        <w:rPr>
          <w:i/>
          <w:iCs/>
          <w:sz w:val="20"/>
          <w:szCs w:val="20"/>
          <w:lang w:val="el-GR"/>
        </w:rPr>
        <w:t>καθώς και</w:t>
      </w:r>
      <w:r w:rsidR="006C3EED" w:rsidRPr="00BA6A81">
        <w:rPr>
          <w:i/>
          <w:iCs/>
          <w:sz w:val="20"/>
          <w:szCs w:val="20"/>
          <w:lang w:val="el-GR"/>
        </w:rPr>
        <w:t xml:space="preserve"> τις σημειώσεις που βρίσκονται στο πάνω μέρος το</w:t>
      </w:r>
      <w:r w:rsidR="00B20D9F" w:rsidRPr="00BA6A81">
        <w:rPr>
          <w:i/>
          <w:iCs/>
          <w:sz w:val="20"/>
          <w:szCs w:val="20"/>
          <w:lang w:val="el-GR"/>
        </w:rPr>
        <w:t xml:space="preserve">υ εντύπου της </w:t>
      </w:r>
      <w:r w:rsidRPr="00BA6A81">
        <w:rPr>
          <w:i/>
          <w:iCs/>
          <w:sz w:val="20"/>
          <w:szCs w:val="20"/>
          <w:u w:val="single"/>
          <w:lang w:val="el-GR"/>
        </w:rPr>
        <w:t>Α</w:t>
      </w:r>
      <w:r w:rsidR="00B20D9F" w:rsidRPr="00BA6A81">
        <w:rPr>
          <w:i/>
          <w:iCs/>
          <w:sz w:val="20"/>
          <w:szCs w:val="20"/>
          <w:u w:val="single"/>
          <w:lang w:val="el-GR"/>
        </w:rPr>
        <w:t>ίτησης</w:t>
      </w:r>
      <w:r w:rsidR="008D4DA6" w:rsidRPr="00BA6A81">
        <w:rPr>
          <w:i/>
          <w:iCs/>
          <w:sz w:val="20"/>
          <w:szCs w:val="20"/>
          <w:lang w:val="el-GR"/>
        </w:rPr>
        <w:t>.</w:t>
      </w:r>
    </w:p>
    <w:p w14:paraId="627FDCEC" w14:textId="77777777" w:rsidR="00FD554D" w:rsidRPr="00FD554D" w:rsidRDefault="006E647C" w:rsidP="0039666F">
      <w:pPr>
        <w:spacing w:after="240" w:line="276" w:lineRule="auto"/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  <w:hyperlink r:id="rId9" w:history="1">
        <w:r w:rsidR="00FD554D" w:rsidRPr="00DC7467">
          <w:rPr>
            <w:rStyle w:val="Hyperlink"/>
            <w:rFonts w:cs="Arial"/>
            <w:b/>
            <w:bCs/>
            <w:color w:val="auto"/>
            <w:sz w:val="22"/>
            <w:szCs w:val="22"/>
            <w:lang w:val="el-GR"/>
          </w:rPr>
          <w:t>«Ο Περί Γενετικά Τροποποιημένων Μικροοργανισμών (Κατά την Περιορισμένη Χρήση) Νόμος του 2004 (Ν. 15(Ι)/2004)</w:t>
        </w:r>
      </w:hyperlink>
      <w:r w:rsidR="00FD554D" w:rsidRPr="00FD554D">
        <w:rPr>
          <w:rFonts w:cs="Arial"/>
          <w:b/>
          <w:bCs/>
          <w:sz w:val="22"/>
          <w:szCs w:val="22"/>
          <w:u w:val="single"/>
          <w:lang w:val="el-GR"/>
        </w:rPr>
        <w:t>.</w:t>
      </w:r>
    </w:p>
    <w:p w14:paraId="5E4B3E06" w14:textId="77777777" w:rsidR="009A18E8" w:rsidRPr="009A18E8" w:rsidRDefault="009A18E8" w:rsidP="0039666F">
      <w:pPr>
        <w:spacing w:line="276" w:lineRule="auto"/>
        <w:jc w:val="both"/>
        <w:rPr>
          <w:rFonts w:cs="Arial"/>
          <w:sz w:val="22"/>
          <w:szCs w:val="22"/>
          <w:u w:val="single"/>
          <w:lang w:val="el-GR"/>
        </w:rPr>
      </w:pPr>
      <w:r w:rsidRPr="00FD554D">
        <w:rPr>
          <w:rFonts w:cs="Arial"/>
          <w:sz w:val="22"/>
          <w:szCs w:val="22"/>
          <w:lang w:val="el-GR"/>
        </w:rPr>
        <w:t xml:space="preserve">Σύμφωνα με τον </w:t>
      </w:r>
      <w:r w:rsidR="00FD554D" w:rsidRPr="00FD554D">
        <w:rPr>
          <w:rFonts w:cs="Arial"/>
          <w:sz w:val="22"/>
          <w:szCs w:val="22"/>
          <w:lang w:val="el-GR"/>
        </w:rPr>
        <w:t>πιο πάνω Νόμο</w:t>
      </w:r>
      <w:r w:rsidR="00FD554D">
        <w:rPr>
          <w:rFonts w:cs="Arial"/>
          <w:sz w:val="22"/>
          <w:szCs w:val="22"/>
          <w:lang w:val="el-GR"/>
        </w:rPr>
        <w:t xml:space="preserve"> </w:t>
      </w:r>
      <w:r w:rsidRPr="009A18E8">
        <w:rPr>
          <w:rFonts w:cs="Arial"/>
          <w:sz w:val="22"/>
          <w:szCs w:val="22"/>
          <w:lang w:val="el-GR"/>
        </w:rPr>
        <w:t xml:space="preserve">ισχύουν οι πιο </w:t>
      </w:r>
      <w:r>
        <w:rPr>
          <w:rFonts w:cs="Arial"/>
          <w:sz w:val="22"/>
          <w:szCs w:val="22"/>
          <w:lang w:val="el-GR"/>
        </w:rPr>
        <w:t>κ</w:t>
      </w:r>
      <w:r w:rsidRPr="009A18E8">
        <w:rPr>
          <w:rFonts w:cs="Arial"/>
          <w:sz w:val="22"/>
          <w:szCs w:val="22"/>
          <w:lang w:val="el-GR"/>
        </w:rPr>
        <w:t xml:space="preserve">άτω </w:t>
      </w:r>
      <w:r w:rsidRPr="009A18E8">
        <w:rPr>
          <w:rFonts w:cs="Arial"/>
          <w:b/>
          <w:bCs/>
          <w:sz w:val="22"/>
          <w:szCs w:val="22"/>
          <w:u w:val="single"/>
          <w:lang w:val="el-GR"/>
        </w:rPr>
        <w:t>ορισμοί</w:t>
      </w:r>
      <w:r w:rsidRPr="009A18E8">
        <w:rPr>
          <w:rFonts w:cs="Arial"/>
          <w:sz w:val="22"/>
          <w:szCs w:val="22"/>
          <w:lang w:val="el-GR"/>
        </w:rPr>
        <w:t>:</w:t>
      </w:r>
    </w:p>
    <w:p w14:paraId="0797426D" w14:textId="77777777" w:rsidR="00ED2909" w:rsidRPr="009A18E8" w:rsidRDefault="00C34868" w:rsidP="0039666F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9A18E8">
        <w:rPr>
          <w:rFonts w:ascii="Arial" w:hAnsi="Arial" w:cs="Arial"/>
          <w:b/>
          <w:bCs/>
          <w:sz w:val="22"/>
          <w:szCs w:val="22"/>
          <w:lang w:val="el-GR"/>
        </w:rPr>
        <w:t>«</w:t>
      </w:r>
      <w:r w:rsidR="00ED2909" w:rsidRPr="009A18E8">
        <w:rPr>
          <w:rFonts w:ascii="Arial" w:hAnsi="Arial" w:cs="Arial"/>
          <w:b/>
          <w:bCs/>
          <w:sz w:val="22"/>
          <w:szCs w:val="22"/>
          <w:lang w:val="el-GR"/>
        </w:rPr>
        <w:t>Μικροοργανισμός</w:t>
      </w:r>
      <w:r w:rsidRPr="009A18E8">
        <w:rPr>
          <w:rFonts w:ascii="Arial" w:hAnsi="Arial" w:cs="Arial"/>
          <w:b/>
          <w:bCs/>
          <w:sz w:val="22"/>
          <w:szCs w:val="22"/>
          <w:lang w:val="el-GR"/>
        </w:rPr>
        <w:t>»</w:t>
      </w:r>
      <w:r w:rsidR="00ED2909" w:rsidRPr="009A18E8">
        <w:rPr>
          <w:rFonts w:ascii="Arial" w:hAnsi="Arial" w:cs="Arial"/>
          <w:sz w:val="22"/>
          <w:szCs w:val="22"/>
          <w:lang w:val="el-GR"/>
        </w:rPr>
        <w:t xml:space="preserve"> σημαίνει κάθε μικροβιακή οντότητα, κυτταρική ή μη, ικανή προς αναπαραγωγή ή προς μεταβίβαση γενετικού υλικού, συμπεριλαμβανομένων των ιών, των ιοειδών, των καλλιεργειών </w:t>
      </w:r>
      <w:proofErr w:type="spellStart"/>
      <w:r w:rsidR="00ED2909" w:rsidRPr="009A18E8">
        <w:rPr>
          <w:rFonts w:ascii="Arial" w:hAnsi="Arial" w:cs="Arial"/>
          <w:sz w:val="22"/>
          <w:szCs w:val="22"/>
          <w:lang w:val="el-GR"/>
        </w:rPr>
        <w:t>ζωϊκών</w:t>
      </w:r>
      <w:proofErr w:type="spellEnd"/>
      <w:r w:rsidR="00ED2909" w:rsidRPr="009A18E8">
        <w:rPr>
          <w:rFonts w:ascii="Arial" w:hAnsi="Arial" w:cs="Arial"/>
          <w:sz w:val="22"/>
          <w:szCs w:val="22"/>
          <w:lang w:val="el-GR"/>
        </w:rPr>
        <w:t xml:space="preserve"> και φυτικών κυττάρων. </w:t>
      </w:r>
    </w:p>
    <w:p w14:paraId="50DC05B2" w14:textId="77777777" w:rsidR="00FD554D" w:rsidRPr="00FD554D" w:rsidRDefault="00C34868" w:rsidP="0039666F">
      <w:pPr>
        <w:pStyle w:val="indent1"/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9A18E8">
        <w:rPr>
          <w:rFonts w:ascii="Arial" w:hAnsi="Arial" w:cs="Arial"/>
          <w:b/>
          <w:bCs/>
          <w:sz w:val="22"/>
          <w:szCs w:val="22"/>
          <w:lang w:val="el-GR"/>
        </w:rPr>
        <w:t>«</w:t>
      </w:r>
      <w:r w:rsidR="00ED2909" w:rsidRPr="009A18E8">
        <w:rPr>
          <w:rFonts w:ascii="Arial" w:hAnsi="Arial" w:cs="Arial"/>
          <w:b/>
          <w:bCs/>
          <w:sz w:val="22"/>
          <w:szCs w:val="22"/>
          <w:lang w:val="el-GR"/>
        </w:rPr>
        <w:t>Γενετικά τροποποιημένος μικροοργανισμός</w:t>
      </w:r>
      <w:r w:rsidRPr="009A18E8">
        <w:rPr>
          <w:rFonts w:ascii="Arial" w:hAnsi="Arial" w:cs="Arial"/>
          <w:b/>
          <w:bCs/>
          <w:sz w:val="22"/>
          <w:szCs w:val="22"/>
          <w:lang w:val="el-GR"/>
        </w:rPr>
        <w:t>»</w:t>
      </w:r>
      <w:r w:rsidR="00ED2909" w:rsidRPr="009A18E8">
        <w:rPr>
          <w:rFonts w:ascii="Arial" w:hAnsi="Arial" w:cs="Arial"/>
          <w:b/>
          <w:bCs/>
          <w:sz w:val="22"/>
          <w:szCs w:val="22"/>
          <w:lang w:val="el-GR"/>
        </w:rPr>
        <w:t xml:space="preserve"> (ΓΤΜ)</w:t>
      </w:r>
      <w:r w:rsidR="009A18E8" w:rsidRPr="009A18E8">
        <w:rPr>
          <w:rFonts w:ascii="Arial" w:hAnsi="Arial" w:cs="Arial"/>
          <w:sz w:val="22"/>
          <w:szCs w:val="22"/>
          <w:lang w:val="el-GR"/>
        </w:rPr>
        <w:t xml:space="preserve"> σημαίνει κάθε μικροοργανισμό στον οποίο </w:t>
      </w:r>
      <w:r w:rsidR="009A18E8" w:rsidRPr="00FD554D">
        <w:rPr>
          <w:rFonts w:ascii="Arial" w:hAnsi="Arial" w:cs="Arial"/>
          <w:sz w:val="22"/>
          <w:szCs w:val="22"/>
          <w:lang w:val="el-GR"/>
        </w:rPr>
        <w:t>το γενετικό υλικό έχει υποστεί αλλαγές με τρόπο που δεν συμβαίνει κατά τις φυσιολογικές διαδικασίες σύζευξης ή/και φυσικού ανασυνδυασμού και η γενετική τροποποίηση επιτυγχάνεται τουλάχιστον με τις τεχνικές που εκτίθενται στο Μέρος Α του Παραρτήματος Ι του Νόμου</w:t>
      </w:r>
      <w:r w:rsidR="00FD554D" w:rsidRPr="00FD554D">
        <w:rPr>
          <w:rFonts w:ascii="Arial" w:hAnsi="Arial" w:cs="Arial"/>
          <w:sz w:val="22"/>
          <w:szCs w:val="22"/>
          <w:lang w:val="el-GR"/>
        </w:rPr>
        <w:t>.</w:t>
      </w:r>
    </w:p>
    <w:p w14:paraId="23D35D0D" w14:textId="77777777" w:rsidR="009A18E8" w:rsidRPr="00FD554D" w:rsidRDefault="009A18E8" w:rsidP="0039666F">
      <w:pPr>
        <w:pStyle w:val="indent1"/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D554D">
        <w:rPr>
          <w:rFonts w:ascii="Arial" w:hAnsi="Arial" w:cs="Arial"/>
          <w:b/>
          <w:bCs/>
          <w:sz w:val="22"/>
          <w:szCs w:val="22"/>
          <w:lang w:val="el-GR"/>
        </w:rPr>
        <w:t>«Περιορισμένη χρήση»</w:t>
      </w:r>
      <w:r w:rsidRPr="00FD554D">
        <w:rPr>
          <w:rFonts w:ascii="Arial" w:hAnsi="Arial" w:cs="Arial"/>
          <w:sz w:val="22"/>
          <w:szCs w:val="22"/>
          <w:lang w:val="el-GR"/>
        </w:rPr>
        <w:t xml:space="preserve"> σημαίνει κάθε δραστηριότητα κατά την οποία μικροοργανισμοί τροποποιούνται γενετικά ή κατά την οποία οι γενετικά τροποποιημένοι μικροοργανισμοί καλλιεργούνται, αποθηκεύονται, μεταφέρονται, καταστρέφονται, απορρίπτονται ή χρησιμοποιούνται καθ΄ οιονδήποτε άλλον τρόπον, και για την οποία χρησιμοποιούνται ειδικά περιοριστικά μέτρα για να περιοριστεί η επαφή τους με τον ευρύτερο πληθυσμό και το περιβάλλον και για να τους παρασχεθεί υψηλός βαθμός ασφάλειας.</w:t>
      </w:r>
    </w:p>
    <w:p w14:paraId="7EA577F6" w14:textId="77777777" w:rsidR="009A18E8" w:rsidRPr="009A18E8" w:rsidRDefault="009A18E8" w:rsidP="0039666F">
      <w:pPr>
        <w:pStyle w:val="ListParagraph"/>
        <w:spacing w:after="240" w:line="276" w:lineRule="auto"/>
        <w:contextualSpacing/>
        <w:rPr>
          <w:rFonts w:cs="Arial"/>
          <w:b/>
          <w:sz w:val="22"/>
          <w:szCs w:val="22"/>
          <w:u w:val="single"/>
          <w:lang w:val="el-GR"/>
        </w:rPr>
      </w:pPr>
    </w:p>
    <w:p w14:paraId="2CF81A12" w14:textId="77777777" w:rsidR="008D4DA6" w:rsidRPr="00BA6A81" w:rsidRDefault="008D4DA6" w:rsidP="0039666F">
      <w:pPr>
        <w:pStyle w:val="ListParagraph"/>
        <w:spacing w:after="240" w:line="276" w:lineRule="auto"/>
        <w:ind w:left="0"/>
        <w:contextualSpacing/>
        <w:rPr>
          <w:rFonts w:cs="Arial"/>
          <w:b/>
          <w:sz w:val="22"/>
          <w:szCs w:val="22"/>
          <w:u w:val="single"/>
          <w:lang w:val="el-GR"/>
        </w:rPr>
      </w:pPr>
      <w:r w:rsidRPr="00BA6A81">
        <w:rPr>
          <w:rFonts w:cs="Arial"/>
          <w:b/>
          <w:sz w:val="22"/>
          <w:szCs w:val="22"/>
          <w:u w:val="single"/>
          <w:lang w:val="el-GR"/>
        </w:rPr>
        <w:t>Κατηγορίες Περιορισμένης Χρήσ</w:t>
      </w:r>
      <w:r w:rsidR="00615CBC" w:rsidRPr="00BA6A81">
        <w:rPr>
          <w:rFonts w:cs="Arial"/>
          <w:b/>
          <w:sz w:val="22"/>
          <w:szCs w:val="22"/>
          <w:u w:val="single"/>
          <w:lang w:val="el-GR"/>
        </w:rPr>
        <w:t>η</w:t>
      </w:r>
      <w:r w:rsidRPr="00BA6A81">
        <w:rPr>
          <w:rFonts w:cs="Arial"/>
          <w:b/>
          <w:sz w:val="22"/>
          <w:szCs w:val="22"/>
          <w:u w:val="single"/>
          <w:lang w:val="el-GR"/>
        </w:rPr>
        <w:t>ς ΓΤΜ</w:t>
      </w:r>
    </w:p>
    <w:p w14:paraId="450CE833" w14:textId="77777777" w:rsidR="008D4DA6" w:rsidRPr="00BA6A81" w:rsidRDefault="008D4DA6" w:rsidP="0039666F">
      <w:pPr>
        <w:spacing w:line="276" w:lineRule="auto"/>
        <w:jc w:val="both"/>
        <w:rPr>
          <w:rFonts w:cs="Arial"/>
          <w:sz w:val="22"/>
          <w:szCs w:val="22"/>
          <w:lang w:val="el-GR"/>
        </w:rPr>
      </w:pPr>
      <w:r w:rsidRPr="00BA6A81">
        <w:rPr>
          <w:rFonts w:cs="Arial"/>
          <w:sz w:val="22"/>
          <w:szCs w:val="22"/>
          <w:lang w:val="el-GR"/>
        </w:rPr>
        <w:t xml:space="preserve">Οι χρήστες ΓΤΜ πρέπει να εκτιμούν τις περιορισμένες χρήσεις ως προς τον κίνδυνο στον οποίο ενδέχεται να εκθέσουν την ανθρώπινη υγεία και το περιβάλλον. </w:t>
      </w:r>
      <w:r w:rsidR="00615CBC" w:rsidRPr="00BA6A81">
        <w:rPr>
          <w:rFonts w:cs="Arial"/>
          <w:sz w:val="22"/>
          <w:szCs w:val="22"/>
          <w:lang w:val="el-GR"/>
        </w:rPr>
        <w:t xml:space="preserve">Ανάλογα με τον κίνδυνο ισχύει η πιο κάτω </w:t>
      </w:r>
      <w:r w:rsidRPr="00BA6A81">
        <w:rPr>
          <w:rFonts w:cs="Arial"/>
          <w:sz w:val="22"/>
          <w:szCs w:val="22"/>
          <w:lang w:val="el-GR"/>
        </w:rPr>
        <w:t xml:space="preserve">κατάταξη </w:t>
      </w:r>
      <w:r w:rsidR="00FD554D">
        <w:rPr>
          <w:rFonts w:cs="Arial"/>
          <w:sz w:val="22"/>
          <w:szCs w:val="22"/>
          <w:lang w:val="el-GR"/>
        </w:rPr>
        <w:t>των δραστηριοτήτων περιορισμένης χρήσης</w:t>
      </w:r>
      <w:r w:rsidR="00F42FF5" w:rsidRPr="00BA6A81">
        <w:rPr>
          <w:rFonts w:cs="Arial"/>
          <w:sz w:val="22"/>
          <w:szCs w:val="22"/>
          <w:lang w:val="el-GR"/>
        </w:rPr>
        <w:t>:</w:t>
      </w:r>
    </w:p>
    <w:p w14:paraId="1B34C731" w14:textId="77777777" w:rsidR="008D4DA6" w:rsidRPr="00BA6A81" w:rsidRDefault="008D4DA6" w:rsidP="0039666F">
      <w:pPr>
        <w:pStyle w:val="ListParagraph"/>
        <w:numPr>
          <w:ilvl w:val="0"/>
          <w:numId w:val="14"/>
        </w:numPr>
        <w:spacing w:after="200" w:line="276" w:lineRule="auto"/>
        <w:contextualSpacing/>
        <w:jc w:val="both"/>
        <w:rPr>
          <w:rFonts w:cs="Arial"/>
          <w:sz w:val="22"/>
          <w:szCs w:val="22"/>
          <w:lang w:val="el-GR"/>
        </w:rPr>
      </w:pPr>
      <w:r w:rsidRPr="00BA6A81">
        <w:rPr>
          <w:rFonts w:cs="Arial"/>
          <w:sz w:val="22"/>
          <w:szCs w:val="22"/>
          <w:u w:val="single"/>
          <w:lang w:val="el-GR"/>
        </w:rPr>
        <w:t>Κατηγορία 1</w:t>
      </w:r>
      <w:r w:rsidRPr="00BA6A81">
        <w:rPr>
          <w:rFonts w:cs="Arial"/>
          <w:sz w:val="22"/>
          <w:szCs w:val="22"/>
          <w:lang w:val="el-GR"/>
        </w:rPr>
        <w:t xml:space="preserve"> αναφέρεται σε δραστηριότητες μηδενικού ή αμελητέου κινδύνου με επίπεδο περιορισμού 1</w:t>
      </w:r>
      <w:r w:rsidR="00F42FF5" w:rsidRPr="00BA6A81">
        <w:rPr>
          <w:rFonts w:cs="Arial"/>
          <w:sz w:val="22"/>
          <w:szCs w:val="22"/>
          <w:lang w:val="el-GR"/>
        </w:rPr>
        <w:t>.</w:t>
      </w:r>
    </w:p>
    <w:p w14:paraId="52CA7466" w14:textId="77777777" w:rsidR="008D4DA6" w:rsidRPr="00BA6A81" w:rsidRDefault="008D4DA6" w:rsidP="0039666F">
      <w:pPr>
        <w:pStyle w:val="ListParagraph"/>
        <w:numPr>
          <w:ilvl w:val="0"/>
          <w:numId w:val="14"/>
        </w:numPr>
        <w:spacing w:after="200" w:line="276" w:lineRule="auto"/>
        <w:contextualSpacing/>
        <w:jc w:val="both"/>
        <w:rPr>
          <w:rFonts w:cs="Arial"/>
          <w:sz w:val="22"/>
          <w:szCs w:val="22"/>
          <w:lang w:val="el-GR"/>
        </w:rPr>
      </w:pPr>
      <w:r w:rsidRPr="00BA6A81">
        <w:rPr>
          <w:rFonts w:cs="Arial"/>
          <w:sz w:val="22"/>
          <w:szCs w:val="22"/>
          <w:u w:val="single"/>
          <w:lang w:val="el-GR"/>
        </w:rPr>
        <w:t>Κατηγορία 2</w:t>
      </w:r>
      <w:r w:rsidRPr="00BA6A81">
        <w:rPr>
          <w:rFonts w:cs="Arial"/>
          <w:sz w:val="22"/>
          <w:szCs w:val="22"/>
          <w:lang w:val="el-GR"/>
        </w:rPr>
        <w:t xml:space="preserve"> αναφέρεται σε δραστηριότητες χαμηλού κινδύνου, με επίπεδο περιορισμού 2</w:t>
      </w:r>
      <w:r w:rsidR="00F42FF5" w:rsidRPr="00BA6A81">
        <w:rPr>
          <w:rFonts w:cs="Arial"/>
          <w:sz w:val="22"/>
          <w:szCs w:val="22"/>
          <w:lang w:val="el-GR"/>
        </w:rPr>
        <w:t>.</w:t>
      </w:r>
    </w:p>
    <w:p w14:paraId="3BE03F7A" w14:textId="77777777" w:rsidR="008D4DA6" w:rsidRPr="00BA6A81" w:rsidRDefault="008D4DA6" w:rsidP="0039666F">
      <w:pPr>
        <w:pStyle w:val="ListParagraph"/>
        <w:numPr>
          <w:ilvl w:val="0"/>
          <w:numId w:val="14"/>
        </w:numPr>
        <w:spacing w:after="200" w:line="276" w:lineRule="auto"/>
        <w:contextualSpacing/>
        <w:jc w:val="both"/>
        <w:rPr>
          <w:rFonts w:cs="Arial"/>
          <w:sz w:val="22"/>
          <w:szCs w:val="22"/>
          <w:lang w:val="el-GR"/>
        </w:rPr>
      </w:pPr>
      <w:r w:rsidRPr="00BA6A81">
        <w:rPr>
          <w:rFonts w:cs="Arial"/>
          <w:sz w:val="22"/>
          <w:szCs w:val="22"/>
          <w:u w:val="single"/>
          <w:lang w:val="el-GR"/>
        </w:rPr>
        <w:t>Κατηγορία 3</w:t>
      </w:r>
      <w:r w:rsidRPr="00BA6A81">
        <w:rPr>
          <w:rFonts w:cs="Arial"/>
          <w:sz w:val="22"/>
          <w:szCs w:val="22"/>
          <w:lang w:val="el-GR"/>
        </w:rPr>
        <w:t xml:space="preserve"> σημαίνει δραστηριότητες μέτριου κινδύνου με επίπεδο περιορισμού 3</w:t>
      </w:r>
      <w:r w:rsidR="00F42FF5" w:rsidRPr="00BA6A81">
        <w:rPr>
          <w:rFonts w:cs="Arial"/>
          <w:sz w:val="22"/>
          <w:szCs w:val="22"/>
          <w:lang w:val="el-GR"/>
        </w:rPr>
        <w:t>.</w:t>
      </w:r>
    </w:p>
    <w:p w14:paraId="24EFFDAB" w14:textId="77777777" w:rsidR="008D4DA6" w:rsidRPr="00BA6A81" w:rsidRDefault="008D4DA6" w:rsidP="0039666F">
      <w:pPr>
        <w:pStyle w:val="ListParagraph"/>
        <w:numPr>
          <w:ilvl w:val="0"/>
          <w:numId w:val="14"/>
        </w:numPr>
        <w:spacing w:before="240" w:after="240" w:line="276" w:lineRule="auto"/>
        <w:contextualSpacing/>
        <w:jc w:val="both"/>
        <w:rPr>
          <w:rFonts w:cs="Arial"/>
          <w:sz w:val="22"/>
          <w:szCs w:val="22"/>
          <w:lang w:val="el-GR"/>
        </w:rPr>
      </w:pPr>
      <w:r w:rsidRPr="00BA6A81">
        <w:rPr>
          <w:rFonts w:cs="Arial"/>
          <w:sz w:val="22"/>
          <w:szCs w:val="22"/>
          <w:u w:val="single"/>
          <w:lang w:val="el-GR"/>
        </w:rPr>
        <w:t xml:space="preserve">Κατηγορία 4 </w:t>
      </w:r>
      <w:r w:rsidRPr="00BA6A81">
        <w:rPr>
          <w:rFonts w:cs="Arial"/>
          <w:sz w:val="22"/>
          <w:szCs w:val="22"/>
          <w:lang w:val="el-GR"/>
        </w:rPr>
        <w:t>σημαίνει δραστηριότητες υψηλού κινδύνου με επίπεδο περιορισμού 4</w:t>
      </w:r>
      <w:r w:rsidR="00F42FF5" w:rsidRPr="00BA6A81">
        <w:rPr>
          <w:rFonts w:cs="Arial"/>
          <w:sz w:val="22"/>
          <w:szCs w:val="22"/>
          <w:lang w:val="el-GR"/>
        </w:rPr>
        <w:t>.</w:t>
      </w:r>
    </w:p>
    <w:p w14:paraId="25E35480" w14:textId="77777777" w:rsidR="00927BC5" w:rsidRPr="00BA6A81" w:rsidRDefault="00927BC5" w:rsidP="0039666F">
      <w:pPr>
        <w:pStyle w:val="ListParagraph"/>
        <w:spacing w:before="240" w:after="240" w:line="276" w:lineRule="auto"/>
        <w:contextualSpacing/>
        <w:jc w:val="both"/>
        <w:rPr>
          <w:rFonts w:cs="Arial"/>
          <w:sz w:val="22"/>
          <w:szCs w:val="22"/>
          <w:lang w:val="el-GR"/>
        </w:rPr>
      </w:pPr>
    </w:p>
    <w:p w14:paraId="1D2D8200" w14:textId="77777777" w:rsidR="008D4DA6" w:rsidRPr="00BA6A81" w:rsidRDefault="008D4DA6" w:rsidP="0039666F">
      <w:pPr>
        <w:pStyle w:val="ListParagraph"/>
        <w:spacing w:before="240" w:line="276" w:lineRule="auto"/>
        <w:ind w:left="0"/>
        <w:contextualSpacing/>
        <w:rPr>
          <w:rFonts w:cs="Arial"/>
          <w:b/>
          <w:sz w:val="22"/>
          <w:szCs w:val="22"/>
          <w:u w:val="single"/>
          <w:lang w:val="el-GR"/>
        </w:rPr>
      </w:pPr>
      <w:r w:rsidRPr="00BA6A81">
        <w:rPr>
          <w:rFonts w:cs="Arial"/>
          <w:b/>
          <w:sz w:val="22"/>
          <w:szCs w:val="22"/>
          <w:u w:val="single"/>
          <w:lang w:val="el-GR"/>
        </w:rPr>
        <w:t>Κοινοποίηση και Αδειοδότηση Περιορισμένης Χρήσης ΓΤΜ</w:t>
      </w:r>
    </w:p>
    <w:p w14:paraId="75E1091F" w14:textId="77777777" w:rsidR="00D16DD8" w:rsidRDefault="00FD6A18" w:rsidP="00D16DD8">
      <w:pPr>
        <w:numPr>
          <w:ilvl w:val="0"/>
          <w:numId w:val="15"/>
        </w:numPr>
        <w:spacing w:before="240" w:line="276" w:lineRule="auto"/>
        <w:ind w:left="284" w:hanging="284"/>
        <w:jc w:val="both"/>
        <w:rPr>
          <w:rFonts w:cs="Arial"/>
          <w:sz w:val="22"/>
          <w:szCs w:val="22"/>
          <w:lang w:val="el-GR"/>
        </w:rPr>
      </w:pPr>
      <w:r w:rsidRPr="00FD554D">
        <w:rPr>
          <w:rFonts w:cs="Arial"/>
          <w:sz w:val="22"/>
          <w:szCs w:val="22"/>
          <w:lang w:val="el-GR"/>
        </w:rPr>
        <w:t xml:space="preserve">Πριν την έναρξη </w:t>
      </w:r>
      <w:r w:rsidR="00FD554D" w:rsidRPr="00FD554D">
        <w:rPr>
          <w:rFonts w:cs="Arial"/>
          <w:sz w:val="22"/>
          <w:szCs w:val="22"/>
          <w:lang w:val="el-GR"/>
        </w:rPr>
        <w:t xml:space="preserve">οποιασδήποτε </w:t>
      </w:r>
      <w:r w:rsidRPr="00FD554D">
        <w:rPr>
          <w:rFonts w:cs="Arial"/>
          <w:sz w:val="22"/>
          <w:szCs w:val="22"/>
          <w:lang w:val="el-GR"/>
        </w:rPr>
        <w:t xml:space="preserve">περιορισμένης χρήσης </w:t>
      </w:r>
      <w:r w:rsidR="008D4DA6" w:rsidRPr="00FD554D">
        <w:rPr>
          <w:rFonts w:cs="Arial"/>
          <w:sz w:val="22"/>
          <w:szCs w:val="22"/>
          <w:lang w:val="el-GR"/>
        </w:rPr>
        <w:t>ΓΤΜ ο χρήστης οφείλει να υποβάλλει</w:t>
      </w:r>
      <w:r w:rsidR="008D4DA6" w:rsidRPr="00BA6A81">
        <w:rPr>
          <w:rFonts w:cs="Arial"/>
          <w:b/>
          <w:bCs/>
          <w:sz w:val="22"/>
          <w:szCs w:val="22"/>
          <w:lang w:val="el-GR"/>
        </w:rPr>
        <w:t xml:space="preserve"> </w:t>
      </w:r>
      <w:r w:rsidR="00FE05E5" w:rsidRPr="00BA6A81">
        <w:rPr>
          <w:rFonts w:cs="Arial"/>
          <w:b/>
          <w:bCs/>
          <w:sz w:val="22"/>
          <w:szCs w:val="22"/>
          <w:lang w:val="el-GR"/>
        </w:rPr>
        <w:t>Κοινοποίηση</w:t>
      </w:r>
      <w:r w:rsidR="008D4DA6" w:rsidRPr="00BA6A81">
        <w:rPr>
          <w:rFonts w:cs="Arial"/>
          <w:b/>
          <w:bCs/>
          <w:sz w:val="22"/>
          <w:szCs w:val="22"/>
          <w:lang w:val="el-GR"/>
        </w:rPr>
        <w:t xml:space="preserve"> </w:t>
      </w:r>
      <w:r w:rsidR="00FE05E5" w:rsidRPr="00FD554D">
        <w:rPr>
          <w:rFonts w:cs="Arial"/>
          <w:sz w:val="22"/>
          <w:szCs w:val="22"/>
          <w:lang w:val="el-GR"/>
        </w:rPr>
        <w:t>στ</w:t>
      </w:r>
      <w:r w:rsidR="00615CBC" w:rsidRPr="00FD554D">
        <w:rPr>
          <w:rFonts w:cs="Arial"/>
          <w:sz w:val="22"/>
          <w:szCs w:val="22"/>
          <w:lang w:val="el-GR"/>
        </w:rPr>
        <w:t>ην αρμόδια Αρχή</w:t>
      </w:r>
      <w:r w:rsidR="00615CBC" w:rsidRPr="00BA6A81">
        <w:rPr>
          <w:rFonts w:cs="Arial"/>
          <w:b/>
          <w:bCs/>
          <w:sz w:val="22"/>
          <w:szCs w:val="22"/>
          <w:lang w:val="el-GR"/>
        </w:rPr>
        <w:t xml:space="preserve"> </w:t>
      </w:r>
      <w:r w:rsidR="00615CBC" w:rsidRPr="00FD554D">
        <w:rPr>
          <w:rFonts w:cs="Arial"/>
          <w:sz w:val="22"/>
          <w:szCs w:val="22"/>
          <w:lang w:val="el-GR"/>
        </w:rPr>
        <w:t>που είναι ο</w:t>
      </w:r>
      <w:r w:rsidR="00FE05E5" w:rsidRPr="00FD554D">
        <w:rPr>
          <w:rFonts w:cs="Arial"/>
          <w:sz w:val="22"/>
          <w:szCs w:val="22"/>
          <w:lang w:val="el-GR"/>
        </w:rPr>
        <w:t xml:space="preserve"> Υπουργό</w:t>
      </w:r>
      <w:r w:rsidR="00615CBC" w:rsidRPr="00FD554D">
        <w:rPr>
          <w:rFonts w:cs="Arial"/>
          <w:sz w:val="22"/>
          <w:szCs w:val="22"/>
          <w:lang w:val="el-GR"/>
        </w:rPr>
        <w:t>ς</w:t>
      </w:r>
      <w:r w:rsidR="00FE05E5" w:rsidRPr="00FD554D">
        <w:rPr>
          <w:rFonts w:cs="Arial"/>
          <w:sz w:val="22"/>
          <w:szCs w:val="22"/>
          <w:lang w:val="el-GR"/>
        </w:rPr>
        <w:t xml:space="preserve"> Εργασίας και Κοινωνικών Ασφαλίσεων (ΥΕΚΑ)</w:t>
      </w:r>
      <w:r w:rsidRPr="00FD554D">
        <w:rPr>
          <w:rFonts w:cs="Arial"/>
          <w:sz w:val="22"/>
          <w:szCs w:val="22"/>
          <w:lang w:val="el-GR"/>
        </w:rPr>
        <w:t xml:space="preserve">. </w:t>
      </w:r>
    </w:p>
    <w:p w14:paraId="5527E345" w14:textId="77777777" w:rsidR="00D16DD8" w:rsidRPr="002F39E3" w:rsidRDefault="008A75A6" w:rsidP="00D16DD8">
      <w:pPr>
        <w:numPr>
          <w:ilvl w:val="0"/>
          <w:numId w:val="15"/>
        </w:numPr>
        <w:spacing w:before="240" w:line="276" w:lineRule="auto"/>
        <w:ind w:left="284" w:hanging="284"/>
        <w:jc w:val="both"/>
        <w:rPr>
          <w:rFonts w:cs="Arial"/>
          <w:b/>
          <w:bCs/>
          <w:sz w:val="22"/>
          <w:szCs w:val="22"/>
          <w:lang w:val="el-GR"/>
        </w:rPr>
      </w:pPr>
      <w:r w:rsidRPr="00D16DD8">
        <w:rPr>
          <w:sz w:val="22"/>
          <w:szCs w:val="22"/>
          <w:lang w:val="el-GR"/>
        </w:rPr>
        <w:lastRenderedPageBreak/>
        <w:t xml:space="preserve">Η Κοινοποίηση </w:t>
      </w:r>
      <w:r w:rsidR="00615CBC" w:rsidRPr="00D16DD8">
        <w:rPr>
          <w:sz w:val="22"/>
          <w:szCs w:val="22"/>
          <w:lang w:val="el-GR"/>
        </w:rPr>
        <w:t>γίνεται</w:t>
      </w:r>
      <w:r w:rsidRPr="00D16DD8">
        <w:rPr>
          <w:sz w:val="22"/>
          <w:szCs w:val="22"/>
          <w:lang w:val="el-GR"/>
        </w:rPr>
        <w:t xml:space="preserve"> με τη συμπλήρωση του</w:t>
      </w:r>
      <w:r w:rsidR="00615CBC" w:rsidRPr="00D16DD8">
        <w:rPr>
          <w:sz w:val="22"/>
          <w:szCs w:val="22"/>
          <w:lang w:val="el-GR"/>
        </w:rPr>
        <w:t xml:space="preserve"> συνημμένου</w:t>
      </w:r>
      <w:r w:rsidRPr="00D16DD8">
        <w:rPr>
          <w:sz w:val="22"/>
          <w:szCs w:val="22"/>
          <w:lang w:val="el-GR"/>
        </w:rPr>
        <w:t xml:space="preserve"> εντύπου </w:t>
      </w:r>
      <w:r w:rsidRPr="00D16DD8">
        <w:rPr>
          <w:b/>
          <w:i/>
          <w:iCs/>
          <w:sz w:val="22"/>
          <w:szCs w:val="22"/>
          <w:u w:val="single"/>
          <w:lang w:val="el-GR"/>
        </w:rPr>
        <w:t>ΤΕΕ-ΓΤΜ</w:t>
      </w:r>
      <w:r w:rsidRPr="00D16DD8">
        <w:rPr>
          <w:b/>
          <w:i/>
          <w:sz w:val="22"/>
          <w:szCs w:val="22"/>
          <w:lang w:val="el-GR"/>
        </w:rPr>
        <w:t xml:space="preserve"> </w:t>
      </w:r>
      <w:r w:rsidRPr="00D16DD8">
        <w:rPr>
          <w:sz w:val="22"/>
          <w:szCs w:val="22"/>
          <w:lang w:val="el-GR"/>
        </w:rPr>
        <w:t>και την αποστολή όλων των απαιτούμενων πληροφοριών ηλεκτρονικά στο</w:t>
      </w:r>
      <w:r w:rsidR="00196B86" w:rsidRPr="00D16DD8">
        <w:rPr>
          <w:sz w:val="22"/>
          <w:szCs w:val="22"/>
          <w:lang w:val="el-GR"/>
        </w:rPr>
        <w:t>ν</w:t>
      </w:r>
      <w:r w:rsidR="00615CBC" w:rsidRPr="00D16DD8">
        <w:rPr>
          <w:sz w:val="22"/>
          <w:szCs w:val="22"/>
          <w:lang w:val="el-GR"/>
        </w:rPr>
        <w:t xml:space="preserve"> </w:t>
      </w:r>
      <w:r w:rsidR="00196B86" w:rsidRPr="002F39E3">
        <w:rPr>
          <w:b/>
          <w:bCs/>
          <w:sz w:val="22"/>
          <w:szCs w:val="22"/>
          <w:lang w:val="el-GR"/>
        </w:rPr>
        <w:t>Δ</w:t>
      </w:r>
      <w:r w:rsidR="00615CBC" w:rsidRPr="002F39E3">
        <w:rPr>
          <w:rFonts w:cs="Arial"/>
          <w:b/>
          <w:bCs/>
          <w:sz w:val="22"/>
          <w:szCs w:val="22"/>
          <w:lang w:val="el-GR"/>
        </w:rPr>
        <w:t>ιευθυντή του Τμήματος Επιθεώρησης Εργασίας</w:t>
      </w:r>
      <w:r w:rsidR="00D16DD8" w:rsidRPr="002F39E3">
        <w:rPr>
          <w:rFonts w:cs="Arial"/>
          <w:b/>
          <w:bCs/>
          <w:sz w:val="22"/>
          <w:szCs w:val="22"/>
          <w:lang w:val="el-GR"/>
        </w:rPr>
        <w:t>*</w:t>
      </w:r>
      <w:r w:rsidR="00615CBC" w:rsidRPr="002F39E3">
        <w:rPr>
          <w:rFonts w:cs="Arial"/>
          <w:b/>
          <w:bCs/>
          <w:sz w:val="22"/>
          <w:szCs w:val="22"/>
          <w:lang w:val="el-GR"/>
        </w:rPr>
        <w:t xml:space="preserve"> (ΤΕΕ) στο </w:t>
      </w:r>
      <w:hyperlink r:id="rId10" w:history="1">
        <w:r w:rsidR="00615CBC" w:rsidRPr="002F39E3">
          <w:rPr>
            <w:rStyle w:val="Hyperlink"/>
            <w:b/>
            <w:bCs/>
            <w:sz w:val="22"/>
            <w:szCs w:val="22"/>
            <w:lang w:val="en-US"/>
          </w:rPr>
          <w:t>info</w:t>
        </w:r>
        <w:r w:rsidR="00615CBC" w:rsidRPr="002F39E3">
          <w:rPr>
            <w:rStyle w:val="Hyperlink"/>
            <w:b/>
            <w:bCs/>
            <w:sz w:val="22"/>
            <w:szCs w:val="22"/>
            <w:lang w:val="el-GR"/>
          </w:rPr>
          <w:t>@</w:t>
        </w:r>
        <w:r w:rsidR="00615CBC" w:rsidRPr="002F39E3">
          <w:rPr>
            <w:rStyle w:val="Hyperlink"/>
            <w:b/>
            <w:bCs/>
            <w:sz w:val="22"/>
            <w:szCs w:val="22"/>
            <w:lang w:val="en-US"/>
          </w:rPr>
          <w:t>dli</w:t>
        </w:r>
        <w:r w:rsidR="00615CBC" w:rsidRPr="002F39E3">
          <w:rPr>
            <w:rStyle w:val="Hyperlink"/>
            <w:b/>
            <w:bCs/>
            <w:sz w:val="22"/>
            <w:szCs w:val="22"/>
            <w:lang w:val="el-GR"/>
          </w:rPr>
          <w:t>.</w:t>
        </w:r>
        <w:proofErr w:type="spellStart"/>
        <w:r w:rsidR="00615CBC" w:rsidRPr="002F39E3">
          <w:rPr>
            <w:rStyle w:val="Hyperlink"/>
            <w:b/>
            <w:bCs/>
            <w:sz w:val="22"/>
            <w:szCs w:val="22"/>
            <w:lang w:val="en-US"/>
          </w:rPr>
          <w:t>mlsi</w:t>
        </w:r>
        <w:proofErr w:type="spellEnd"/>
        <w:r w:rsidR="00615CBC" w:rsidRPr="002F39E3">
          <w:rPr>
            <w:rStyle w:val="Hyperlink"/>
            <w:b/>
            <w:bCs/>
            <w:sz w:val="22"/>
            <w:szCs w:val="22"/>
            <w:lang w:val="el-GR"/>
          </w:rPr>
          <w:t>.</w:t>
        </w:r>
        <w:r w:rsidR="00615CBC" w:rsidRPr="002F39E3">
          <w:rPr>
            <w:rStyle w:val="Hyperlink"/>
            <w:b/>
            <w:bCs/>
            <w:sz w:val="22"/>
            <w:szCs w:val="22"/>
            <w:lang w:val="en-US"/>
          </w:rPr>
          <w:t>gov</w:t>
        </w:r>
        <w:r w:rsidR="00615CBC" w:rsidRPr="002F39E3">
          <w:rPr>
            <w:rStyle w:val="Hyperlink"/>
            <w:b/>
            <w:bCs/>
            <w:sz w:val="22"/>
            <w:szCs w:val="22"/>
            <w:lang w:val="el-GR"/>
          </w:rPr>
          <w:t>.</w:t>
        </w:r>
        <w:r w:rsidR="00615CBC" w:rsidRPr="002F39E3">
          <w:rPr>
            <w:rStyle w:val="Hyperlink"/>
            <w:b/>
            <w:bCs/>
            <w:sz w:val="22"/>
            <w:szCs w:val="22"/>
            <w:lang w:val="en-US"/>
          </w:rPr>
          <w:t>cy</w:t>
        </w:r>
      </w:hyperlink>
      <w:r w:rsidR="00F42FF5" w:rsidRPr="002F39E3">
        <w:rPr>
          <w:b/>
          <w:bCs/>
          <w:sz w:val="22"/>
          <w:szCs w:val="22"/>
          <w:lang w:val="el-GR"/>
        </w:rPr>
        <w:t>.</w:t>
      </w:r>
    </w:p>
    <w:p w14:paraId="7646B564" w14:textId="77777777" w:rsidR="003D4395" w:rsidRPr="00D16DD8" w:rsidRDefault="003D4395" w:rsidP="00C12566">
      <w:pPr>
        <w:numPr>
          <w:ilvl w:val="0"/>
          <w:numId w:val="15"/>
        </w:numPr>
        <w:spacing w:before="240" w:line="276" w:lineRule="auto"/>
        <w:ind w:left="284" w:hanging="284"/>
        <w:jc w:val="both"/>
        <w:rPr>
          <w:rFonts w:cs="Arial"/>
          <w:sz w:val="22"/>
          <w:szCs w:val="22"/>
          <w:lang w:val="el-GR"/>
        </w:rPr>
      </w:pPr>
      <w:r w:rsidRPr="00D16DD8">
        <w:rPr>
          <w:rFonts w:cs="Arial"/>
          <w:sz w:val="22"/>
          <w:szCs w:val="22"/>
          <w:lang w:val="el-GR"/>
        </w:rPr>
        <w:t>Η Κοινοποίηση περιέχει τουλάχιστον τις πληροφορίες που αναφέρονται στο Παράρτημα V του Νόμου Ν. 15(Ι)/2004 και καθορίζονται ανάλογα με την κατηγορία περιορισμένης χρήσης όπως φαίνεται πιο κάτω:</w:t>
      </w:r>
    </w:p>
    <w:p w14:paraId="11A9A9AD" w14:textId="77777777" w:rsidR="009932FA" w:rsidRPr="00FD554D" w:rsidRDefault="00FD554D" w:rsidP="0039666F">
      <w:pPr>
        <w:numPr>
          <w:ilvl w:val="0"/>
          <w:numId w:val="25"/>
        </w:numPr>
        <w:spacing w:before="240" w:after="240" w:line="276" w:lineRule="auto"/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  <w:r w:rsidRPr="00FD554D">
        <w:rPr>
          <w:rFonts w:cs="Arial"/>
          <w:b/>
          <w:bCs/>
          <w:sz w:val="22"/>
          <w:szCs w:val="22"/>
          <w:u w:val="single"/>
          <w:lang w:val="el-GR"/>
        </w:rPr>
        <w:t xml:space="preserve">Κοινοποίηση για </w:t>
      </w:r>
      <w:r w:rsidR="009932FA" w:rsidRPr="00FD554D">
        <w:rPr>
          <w:rFonts w:cs="Arial"/>
          <w:b/>
          <w:bCs/>
          <w:sz w:val="22"/>
          <w:szCs w:val="22"/>
          <w:u w:val="single"/>
          <w:lang w:val="el-GR"/>
        </w:rPr>
        <w:t xml:space="preserve">Περιορισμένες χρήσεις της κατηγορίας 1 </w:t>
      </w:r>
    </w:p>
    <w:p w14:paraId="34DF1E80" w14:textId="77777777" w:rsidR="008D4DA6" w:rsidRPr="00375652" w:rsidRDefault="00FD6A18" w:rsidP="0039666F">
      <w:pPr>
        <w:spacing w:after="240" w:line="276" w:lineRule="auto"/>
        <w:ind w:left="720"/>
        <w:jc w:val="both"/>
        <w:rPr>
          <w:rFonts w:cs="Arial"/>
          <w:sz w:val="22"/>
          <w:szCs w:val="22"/>
          <w:lang w:val="el-GR"/>
        </w:rPr>
      </w:pPr>
      <w:r w:rsidRPr="00BA6A81">
        <w:rPr>
          <w:rFonts w:cs="Arial"/>
          <w:sz w:val="22"/>
          <w:szCs w:val="22"/>
          <w:lang w:val="el-GR"/>
        </w:rPr>
        <w:t xml:space="preserve">Η Κοινοποίηση περιέχει τουλάχιστον τις πληροφορίες που αναφέρονται στο </w:t>
      </w:r>
      <w:r w:rsidRPr="003D4395">
        <w:rPr>
          <w:rFonts w:cs="Arial"/>
          <w:sz w:val="22"/>
          <w:szCs w:val="22"/>
          <w:u w:val="single"/>
          <w:lang w:val="el-GR"/>
        </w:rPr>
        <w:t>ΜΕΡΟΣ Α</w:t>
      </w:r>
      <w:r w:rsidRPr="003D4395">
        <w:rPr>
          <w:rFonts w:cs="Arial"/>
          <w:sz w:val="22"/>
          <w:szCs w:val="22"/>
          <w:lang w:val="el-GR"/>
        </w:rPr>
        <w:t xml:space="preserve"> του </w:t>
      </w:r>
      <w:r w:rsidR="00F42FF5" w:rsidRPr="003D4395">
        <w:rPr>
          <w:rFonts w:cs="Arial"/>
          <w:sz w:val="22"/>
          <w:szCs w:val="22"/>
          <w:lang w:val="el-GR"/>
        </w:rPr>
        <w:t xml:space="preserve">Παραρτήματος </w:t>
      </w:r>
      <w:r w:rsidRPr="003D4395">
        <w:rPr>
          <w:rFonts w:cs="Arial"/>
          <w:sz w:val="22"/>
          <w:szCs w:val="22"/>
          <w:lang w:val="el-GR"/>
        </w:rPr>
        <w:t xml:space="preserve">V του Νόμου </w:t>
      </w:r>
      <w:proofErr w:type="spellStart"/>
      <w:r w:rsidRPr="003D4395">
        <w:rPr>
          <w:rFonts w:cs="Arial"/>
          <w:sz w:val="22"/>
          <w:szCs w:val="22"/>
          <w:lang w:val="el-GR"/>
        </w:rPr>
        <w:t>Ν</w:t>
      </w:r>
      <w:r w:rsidR="00F42FF5" w:rsidRPr="003D4395">
        <w:rPr>
          <w:rFonts w:cs="Arial"/>
          <w:sz w:val="22"/>
          <w:szCs w:val="22"/>
          <w:lang w:val="el-GR"/>
        </w:rPr>
        <w:t>.</w:t>
      </w:r>
      <w:r w:rsidRPr="003D4395">
        <w:rPr>
          <w:rFonts w:cs="Arial"/>
          <w:sz w:val="22"/>
          <w:szCs w:val="22"/>
          <w:lang w:val="el-GR"/>
        </w:rPr>
        <w:t>15</w:t>
      </w:r>
      <w:proofErr w:type="spellEnd"/>
      <w:r w:rsidRPr="003D4395">
        <w:rPr>
          <w:rFonts w:cs="Arial"/>
          <w:sz w:val="22"/>
          <w:szCs w:val="22"/>
          <w:lang w:val="el-GR"/>
        </w:rPr>
        <w:t>(Ι)/2004.</w:t>
      </w:r>
      <w:r w:rsidR="003A4014" w:rsidRPr="00FD554D">
        <w:rPr>
          <w:rFonts w:cs="Arial"/>
          <w:sz w:val="22"/>
          <w:szCs w:val="22"/>
          <w:lang w:val="el-GR"/>
        </w:rPr>
        <w:t xml:space="preserve"> </w:t>
      </w:r>
      <w:r w:rsidR="003A4014" w:rsidRPr="00BA6A81">
        <w:rPr>
          <w:rFonts w:cs="Arial"/>
          <w:sz w:val="22"/>
          <w:szCs w:val="22"/>
          <w:lang w:val="el-GR"/>
        </w:rPr>
        <w:t>Μετά τον έλεγχο της Κοινοποίησης</w:t>
      </w:r>
      <w:r w:rsidR="008D4DA6" w:rsidRPr="00BA6A81">
        <w:rPr>
          <w:rFonts w:cs="Arial"/>
          <w:sz w:val="22"/>
          <w:szCs w:val="22"/>
          <w:lang w:val="el-GR"/>
        </w:rPr>
        <w:t>, οι περιορισμένες χρήσεις κατ</w:t>
      </w:r>
      <w:r w:rsidR="00F42FF5" w:rsidRPr="00BA6A81">
        <w:rPr>
          <w:rFonts w:cs="Arial"/>
          <w:sz w:val="22"/>
          <w:szCs w:val="22"/>
          <w:lang w:val="el-GR"/>
        </w:rPr>
        <w:t>ηγορίας</w:t>
      </w:r>
      <w:r w:rsidR="009932FA" w:rsidRPr="00BA6A81">
        <w:rPr>
          <w:rFonts w:cs="Arial"/>
          <w:sz w:val="22"/>
          <w:szCs w:val="22"/>
          <w:lang w:val="el-GR"/>
        </w:rPr>
        <w:t xml:space="preserve"> </w:t>
      </w:r>
      <w:r w:rsidR="008D4DA6" w:rsidRPr="00BA6A81">
        <w:rPr>
          <w:rFonts w:cs="Arial"/>
          <w:sz w:val="22"/>
          <w:szCs w:val="22"/>
          <w:lang w:val="el-GR"/>
        </w:rPr>
        <w:t xml:space="preserve">1 </w:t>
      </w:r>
      <w:r w:rsidR="00F42FF5" w:rsidRPr="00BA6A81">
        <w:rPr>
          <w:rFonts w:cs="Arial"/>
          <w:sz w:val="22"/>
          <w:szCs w:val="22"/>
          <w:lang w:val="el-GR"/>
        </w:rPr>
        <w:t>μπορούν</w:t>
      </w:r>
      <w:r w:rsidR="008D4DA6" w:rsidRPr="00BA6A81">
        <w:rPr>
          <w:rFonts w:cs="Arial"/>
          <w:sz w:val="22"/>
          <w:szCs w:val="22"/>
          <w:lang w:val="el-GR"/>
        </w:rPr>
        <w:t xml:space="preserve"> να πραγματοποιούνται </w:t>
      </w:r>
      <w:r w:rsidR="00F42FF5" w:rsidRPr="00BA6A81">
        <w:rPr>
          <w:rFonts w:cs="Arial"/>
          <w:sz w:val="22"/>
          <w:szCs w:val="22"/>
          <w:lang w:val="el-GR"/>
        </w:rPr>
        <w:t xml:space="preserve">χωρίς οποιαδήποτε Άδεια, </w:t>
      </w:r>
      <w:r w:rsidR="00F42FF5" w:rsidRPr="003D4395">
        <w:rPr>
          <w:rFonts w:cs="Arial"/>
          <w:sz w:val="22"/>
          <w:szCs w:val="22"/>
          <w:u w:val="single"/>
          <w:lang w:val="el-GR"/>
        </w:rPr>
        <w:t xml:space="preserve">υπό την προϋπόθεση ότι έχει </w:t>
      </w:r>
      <w:r w:rsidR="009932FA" w:rsidRPr="003D4395">
        <w:rPr>
          <w:rFonts w:cs="Arial"/>
          <w:sz w:val="22"/>
          <w:szCs w:val="22"/>
          <w:u w:val="single"/>
          <w:lang w:val="el-GR"/>
        </w:rPr>
        <w:t>ληφθεί</w:t>
      </w:r>
      <w:r w:rsidR="008D4DA6" w:rsidRPr="003D4395">
        <w:rPr>
          <w:rFonts w:cs="Arial"/>
          <w:sz w:val="22"/>
          <w:szCs w:val="22"/>
          <w:u w:val="single"/>
          <w:lang w:val="el-GR"/>
        </w:rPr>
        <w:t xml:space="preserve"> γραπτή </w:t>
      </w:r>
      <w:r w:rsidR="00F42FF5" w:rsidRPr="003D4395">
        <w:rPr>
          <w:rFonts w:cs="Arial"/>
          <w:sz w:val="22"/>
          <w:szCs w:val="22"/>
          <w:u w:val="single"/>
          <w:lang w:val="el-GR"/>
        </w:rPr>
        <w:t xml:space="preserve">έγκριση </w:t>
      </w:r>
      <w:r w:rsidR="008D4DA6" w:rsidRPr="003D4395">
        <w:rPr>
          <w:rFonts w:cs="Arial"/>
          <w:sz w:val="22"/>
          <w:szCs w:val="22"/>
          <w:u w:val="single"/>
          <w:lang w:val="el-GR"/>
        </w:rPr>
        <w:t>από τον ΥΕΚΑ</w:t>
      </w:r>
      <w:r w:rsidRPr="00375652">
        <w:rPr>
          <w:rFonts w:cs="Arial"/>
          <w:sz w:val="22"/>
          <w:szCs w:val="22"/>
          <w:lang w:val="el-GR"/>
        </w:rPr>
        <w:t>.</w:t>
      </w:r>
    </w:p>
    <w:p w14:paraId="6EA1E75E" w14:textId="77777777" w:rsidR="00FD6A18" w:rsidRPr="00FD554D" w:rsidRDefault="00FD554D" w:rsidP="0039666F">
      <w:pPr>
        <w:numPr>
          <w:ilvl w:val="0"/>
          <w:numId w:val="24"/>
        </w:numPr>
        <w:spacing w:after="240" w:line="276" w:lineRule="auto"/>
        <w:ind w:hanging="578"/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  <w:r w:rsidRPr="00FD554D">
        <w:rPr>
          <w:rFonts w:cs="Arial"/>
          <w:b/>
          <w:bCs/>
          <w:sz w:val="22"/>
          <w:szCs w:val="22"/>
          <w:u w:val="single"/>
          <w:lang w:val="el-GR"/>
        </w:rPr>
        <w:t xml:space="preserve">Κοινοποίηση για </w:t>
      </w:r>
      <w:r w:rsidR="00FD6A18" w:rsidRPr="00FD554D">
        <w:rPr>
          <w:rFonts w:cs="Arial"/>
          <w:b/>
          <w:bCs/>
          <w:sz w:val="22"/>
          <w:szCs w:val="22"/>
          <w:u w:val="single"/>
          <w:lang w:val="el-GR"/>
        </w:rPr>
        <w:t>Περιορισμένες χρήσεις της κατηγορίας  2</w:t>
      </w:r>
    </w:p>
    <w:p w14:paraId="5435FD4E" w14:textId="77777777" w:rsidR="00375652" w:rsidRPr="003D4395" w:rsidRDefault="00AA0A1D" w:rsidP="0039666F">
      <w:pPr>
        <w:spacing w:after="240" w:line="276" w:lineRule="auto"/>
        <w:ind w:left="720"/>
        <w:jc w:val="both"/>
        <w:rPr>
          <w:rFonts w:cs="Arial"/>
          <w:sz w:val="22"/>
          <w:szCs w:val="22"/>
          <w:lang w:val="el-GR"/>
        </w:rPr>
      </w:pPr>
      <w:r w:rsidRPr="00BA6A81">
        <w:rPr>
          <w:rFonts w:cs="Arial"/>
          <w:sz w:val="22"/>
          <w:szCs w:val="22"/>
          <w:lang w:val="el-GR"/>
        </w:rPr>
        <w:t xml:space="preserve">Η Κοινοποίηση περιέχει τουλάχιστον τις πληροφορίες που αναφέρονται </w:t>
      </w:r>
      <w:r w:rsidRPr="003D4395">
        <w:rPr>
          <w:rFonts w:cs="Arial"/>
          <w:sz w:val="22"/>
          <w:szCs w:val="22"/>
          <w:lang w:val="el-GR"/>
        </w:rPr>
        <w:t xml:space="preserve">στο </w:t>
      </w:r>
      <w:r w:rsidRPr="003D4395">
        <w:rPr>
          <w:rFonts w:cs="Arial"/>
          <w:sz w:val="22"/>
          <w:szCs w:val="22"/>
          <w:u w:val="single"/>
          <w:lang w:val="el-GR"/>
        </w:rPr>
        <w:t>ΜΕΡΟΣ Α</w:t>
      </w:r>
      <w:r w:rsidR="007A2F90" w:rsidRPr="003D4395">
        <w:rPr>
          <w:rFonts w:cs="Arial"/>
          <w:sz w:val="22"/>
          <w:szCs w:val="22"/>
          <w:u w:val="single"/>
          <w:lang w:val="el-GR"/>
        </w:rPr>
        <w:t xml:space="preserve"> και ΜΕΡΟΣ Β</w:t>
      </w:r>
      <w:r w:rsidRPr="003D4395">
        <w:rPr>
          <w:rFonts w:cs="Arial"/>
          <w:sz w:val="22"/>
          <w:szCs w:val="22"/>
          <w:lang w:val="el-GR"/>
        </w:rPr>
        <w:t xml:space="preserve"> του </w:t>
      </w:r>
      <w:r w:rsidR="00F42FF5" w:rsidRPr="003D4395">
        <w:rPr>
          <w:rFonts w:cs="Arial"/>
          <w:sz w:val="22"/>
          <w:szCs w:val="22"/>
          <w:lang w:val="el-GR"/>
        </w:rPr>
        <w:t xml:space="preserve">Παραρτήματος V του Νόμου </w:t>
      </w:r>
      <w:proofErr w:type="spellStart"/>
      <w:r w:rsidR="00F42FF5" w:rsidRPr="003D4395">
        <w:rPr>
          <w:rFonts w:cs="Arial"/>
          <w:sz w:val="22"/>
          <w:szCs w:val="22"/>
          <w:lang w:val="el-GR"/>
        </w:rPr>
        <w:t>Ν.15</w:t>
      </w:r>
      <w:proofErr w:type="spellEnd"/>
      <w:r w:rsidR="00F42FF5" w:rsidRPr="003D4395">
        <w:rPr>
          <w:rFonts w:cs="Arial"/>
          <w:sz w:val="22"/>
          <w:szCs w:val="22"/>
          <w:lang w:val="el-GR"/>
        </w:rPr>
        <w:t>(Ι)/2004</w:t>
      </w:r>
      <w:r w:rsidRPr="003D4395">
        <w:rPr>
          <w:rFonts w:cs="Arial"/>
          <w:sz w:val="22"/>
          <w:szCs w:val="22"/>
          <w:lang w:val="el-GR"/>
        </w:rPr>
        <w:t xml:space="preserve">. </w:t>
      </w:r>
    </w:p>
    <w:p w14:paraId="3643726D" w14:textId="77777777" w:rsidR="00875112" w:rsidRPr="00732647" w:rsidRDefault="00AA0A1D" w:rsidP="0039666F">
      <w:pPr>
        <w:spacing w:after="240" w:line="276" w:lineRule="auto"/>
        <w:ind w:left="720"/>
        <w:jc w:val="both"/>
        <w:rPr>
          <w:sz w:val="22"/>
          <w:szCs w:val="22"/>
          <w:u w:val="single"/>
          <w:lang w:val="el-GR"/>
        </w:rPr>
      </w:pPr>
      <w:r w:rsidRPr="00BA6A81">
        <w:rPr>
          <w:rFonts w:cs="Arial"/>
          <w:sz w:val="22"/>
          <w:szCs w:val="22"/>
          <w:lang w:val="el-GR"/>
        </w:rPr>
        <w:t>Μετά τον έλεγχο της Κ</w:t>
      </w:r>
      <w:r w:rsidR="008D4DA6" w:rsidRPr="00BA6A81">
        <w:rPr>
          <w:rFonts w:cs="Arial"/>
          <w:sz w:val="22"/>
          <w:szCs w:val="22"/>
          <w:lang w:val="el-GR"/>
        </w:rPr>
        <w:t>οινοποίηση</w:t>
      </w:r>
      <w:r w:rsidRPr="00BA6A81">
        <w:rPr>
          <w:rFonts w:cs="Arial"/>
          <w:sz w:val="22"/>
          <w:szCs w:val="22"/>
          <w:lang w:val="el-GR"/>
        </w:rPr>
        <w:t xml:space="preserve">ς </w:t>
      </w:r>
      <w:r w:rsidR="000D48AC" w:rsidRPr="00BA6A81">
        <w:rPr>
          <w:rFonts w:cs="Arial"/>
          <w:sz w:val="22"/>
          <w:szCs w:val="22"/>
          <w:lang w:val="el-GR"/>
        </w:rPr>
        <w:t>ο</w:t>
      </w:r>
      <w:r w:rsidR="008D4DA6" w:rsidRPr="00BA6A81">
        <w:rPr>
          <w:rFonts w:cs="Arial"/>
          <w:sz w:val="22"/>
          <w:szCs w:val="22"/>
          <w:lang w:val="el-GR"/>
        </w:rPr>
        <w:t xml:space="preserve"> ΥΕΚΑ εκδίδει </w:t>
      </w:r>
      <w:r w:rsidR="008D4DA6" w:rsidRPr="003D4395">
        <w:rPr>
          <w:rFonts w:cs="Arial"/>
          <w:b/>
          <w:bCs/>
          <w:sz w:val="22"/>
          <w:szCs w:val="22"/>
          <w:lang w:val="el-GR"/>
        </w:rPr>
        <w:t xml:space="preserve">γραπτή </w:t>
      </w:r>
      <w:r w:rsidR="00B37F2B" w:rsidRPr="003D4395">
        <w:rPr>
          <w:rFonts w:cs="Arial"/>
          <w:b/>
          <w:bCs/>
          <w:sz w:val="22"/>
          <w:szCs w:val="22"/>
          <w:lang w:val="el-GR"/>
        </w:rPr>
        <w:t>Ά</w:t>
      </w:r>
      <w:r w:rsidR="008D4DA6" w:rsidRPr="003D4395">
        <w:rPr>
          <w:rFonts w:cs="Arial"/>
          <w:b/>
          <w:bCs/>
          <w:sz w:val="22"/>
          <w:szCs w:val="22"/>
          <w:lang w:val="el-GR"/>
        </w:rPr>
        <w:t>δεια</w:t>
      </w:r>
      <w:r w:rsidR="00DC7467">
        <w:rPr>
          <w:rFonts w:cs="Arial"/>
          <w:b/>
          <w:bCs/>
          <w:sz w:val="22"/>
          <w:szCs w:val="22"/>
          <w:lang w:val="el-GR"/>
        </w:rPr>
        <w:t>*</w:t>
      </w:r>
      <w:r w:rsidR="008D4DA6" w:rsidRPr="003D4395">
        <w:rPr>
          <w:rFonts w:cs="Arial"/>
          <w:b/>
          <w:bCs/>
          <w:sz w:val="22"/>
          <w:szCs w:val="22"/>
          <w:lang w:val="el-GR"/>
        </w:rPr>
        <w:t xml:space="preserve"> </w:t>
      </w:r>
      <w:r w:rsidR="008D4DA6" w:rsidRPr="003D4395">
        <w:rPr>
          <w:rFonts w:cs="Arial"/>
          <w:sz w:val="22"/>
          <w:szCs w:val="22"/>
          <w:lang w:val="el-GR"/>
        </w:rPr>
        <w:t>με όρους σχετικούς με την περιορισμένη χρήση ΓΤΜ</w:t>
      </w:r>
      <w:r w:rsidR="000D48AC" w:rsidRPr="003D4395">
        <w:rPr>
          <w:rFonts w:cs="Arial"/>
          <w:sz w:val="22"/>
          <w:szCs w:val="22"/>
          <w:lang w:val="el-GR"/>
        </w:rPr>
        <w:t xml:space="preserve">. </w:t>
      </w:r>
      <w:r w:rsidR="000D48AC" w:rsidRPr="00732647">
        <w:rPr>
          <w:rFonts w:cs="Arial"/>
          <w:sz w:val="22"/>
          <w:szCs w:val="22"/>
          <w:lang w:val="el-GR"/>
        </w:rPr>
        <w:t>Η παραχώρηση της Άδειας γίνεται μέσα σε 45 μέρες από την ημερομηνία παραλαβής της Κοινοποίησης</w:t>
      </w:r>
      <w:r w:rsidR="008D4DA6" w:rsidRPr="00732647">
        <w:rPr>
          <w:rFonts w:cs="Arial"/>
          <w:b/>
          <w:bCs/>
          <w:sz w:val="22"/>
          <w:szCs w:val="22"/>
          <w:lang w:val="el-GR"/>
        </w:rPr>
        <w:t>.</w:t>
      </w:r>
      <w:r w:rsidR="00875112" w:rsidRPr="00732647">
        <w:rPr>
          <w:rFonts w:cs="Arial"/>
          <w:b/>
          <w:bCs/>
          <w:sz w:val="22"/>
          <w:szCs w:val="22"/>
          <w:lang w:val="el-GR"/>
        </w:rPr>
        <w:t xml:space="preserve"> </w:t>
      </w:r>
    </w:p>
    <w:p w14:paraId="54899850" w14:textId="77777777" w:rsidR="000D48AC" w:rsidRPr="00FD554D" w:rsidRDefault="00FD554D" w:rsidP="0039666F">
      <w:pPr>
        <w:numPr>
          <w:ilvl w:val="0"/>
          <w:numId w:val="19"/>
        </w:numPr>
        <w:spacing w:after="240" w:line="276" w:lineRule="auto"/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  <w:r w:rsidRPr="00FD554D">
        <w:rPr>
          <w:rFonts w:cs="Arial"/>
          <w:b/>
          <w:bCs/>
          <w:sz w:val="22"/>
          <w:szCs w:val="22"/>
          <w:u w:val="single"/>
          <w:lang w:val="el-GR"/>
        </w:rPr>
        <w:t>Κοινοποίηση για Περιορισμένες</w:t>
      </w:r>
      <w:r w:rsidR="000D48AC" w:rsidRPr="00FD554D">
        <w:rPr>
          <w:rFonts w:cs="Arial"/>
          <w:b/>
          <w:bCs/>
          <w:sz w:val="22"/>
          <w:szCs w:val="22"/>
          <w:u w:val="single"/>
          <w:lang w:val="el-GR"/>
        </w:rPr>
        <w:t xml:space="preserve"> χρήσεις της κατηγορίας  3</w:t>
      </w:r>
      <w:r w:rsidR="00875112" w:rsidRPr="00FD554D">
        <w:rPr>
          <w:rFonts w:cs="Arial"/>
          <w:b/>
          <w:bCs/>
          <w:sz w:val="22"/>
          <w:szCs w:val="22"/>
          <w:u w:val="single"/>
          <w:lang w:val="el-GR"/>
        </w:rPr>
        <w:t xml:space="preserve"> και 4</w:t>
      </w:r>
    </w:p>
    <w:p w14:paraId="3DA5114D" w14:textId="77777777" w:rsidR="007B624D" w:rsidRPr="003D4395" w:rsidRDefault="00875112" w:rsidP="0039666F">
      <w:pPr>
        <w:spacing w:after="240" w:line="276" w:lineRule="auto"/>
        <w:ind w:left="720"/>
        <w:jc w:val="both"/>
        <w:rPr>
          <w:rFonts w:cs="Arial"/>
          <w:sz w:val="22"/>
          <w:szCs w:val="22"/>
          <w:u w:val="single"/>
          <w:lang w:val="el-GR"/>
        </w:rPr>
      </w:pPr>
      <w:r w:rsidRPr="00BA6A81">
        <w:rPr>
          <w:rFonts w:cs="Arial"/>
          <w:sz w:val="22"/>
          <w:szCs w:val="22"/>
          <w:lang w:val="el-GR"/>
        </w:rPr>
        <w:t xml:space="preserve">Η Κοινοποίηση περιέχει τουλάχιστον τις πληροφορίες που αναφέρονται </w:t>
      </w:r>
      <w:r w:rsidRPr="003D4395">
        <w:rPr>
          <w:rFonts w:cs="Arial"/>
          <w:sz w:val="22"/>
          <w:szCs w:val="22"/>
          <w:lang w:val="el-GR"/>
        </w:rPr>
        <w:t xml:space="preserve">στο </w:t>
      </w:r>
      <w:r w:rsidRPr="003D4395">
        <w:rPr>
          <w:rFonts w:cs="Arial"/>
          <w:sz w:val="22"/>
          <w:szCs w:val="22"/>
          <w:u w:val="single"/>
          <w:lang w:val="el-GR"/>
        </w:rPr>
        <w:t>ΜΕΡΟΣ Α,  ΜΕΡΟΣ Β και ΜΕΡΟΣ Γ</w:t>
      </w:r>
      <w:r w:rsidRPr="003D4395">
        <w:rPr>
          <w:rFonts w:cs="Arial"/>
          <w:sz w:val="22"/>
          <w:szCs w:val="22"/>
          <w:lang w:val="el-GR"/>
        </w:rPr>
        <w:t xml:space="preserve"> του </w:t>
      </w:r>
      <w:r w:rsidR="00B37F2B" w:rsidRPr="003D4395">
        <w:rPr>
          <w:rFonts w:cs="Arial"/>
          <w:sz w:val="22"/>
          <w:szCs w:val="22"/>
          <w:lang w:val="el-GR"/>
        </w:rPr>
        <w:t>Π</w:t>
      </w:r>
      <w:r w:rsidRPr="003D4395">
        <w:rPr>
          <w:rFonts w:cs="Arial"/>
          <w:sz w:val="22"/>
          <w:szCs w:val="22"/>
          <w:lang w:val="el-GR"/>
        </w:rPr>
        <w:t>αραρτήματος V του Νόμου Ν</w:t>
      </w:r>
      <w:r w:rsidR="00B37F2B" w:rsidRPr="003D4395">
        <w:rPr>
          <w:rFonts w:cs="Arial"/>
          <w:sz w:val="22"/>
          <w:szCs w:val="22"/>
          <w:lang w:val="el-GR"/>
        </w:rPr>
        <w:t xml:space="preserve">. </w:t>
      </w:r>
      <w:r w:rsidRPr="003D4395">
        <w:rPr>
          <w:rFonts w:cs="Arial"/>
          <w:sz w:val="22"/>
          <w:szCs w:val="22"/>
          <w:lang w:val="el-GR"/>
        </w:rPr>
        <w:t>15(Ι)/2004.</w:t>
      </w:r>
      <w:r w:rsidRPr="003D4395">
        <w:rPr>
          <w:rFonts w:cs="Arial"/>
          <w:sz w:val="22"/>
          <w:szCs w:val="22"/>
          <w:u w:val="single"/>
          <w:lang w:val="el-GR"/>
        </w:rPr>
        <w:t xml:space="preserve"> </w:t>
      </w:r>
    </w:p>
    <w:p w14:paraId="00958175" w14:textId="77777777" w:rsidR="00DC7467" w:rsidRPr="00732647" w:rsidRDefault="00B37F2B" w:rsidP="0039666F">
      <w:pPr>
        <w:spacing w:after="240" w:line="276" w:lineRule="auto"/>
        <w:ind w:left="720"/>
        <w:jc w:val="both"/>
        <w:rPr>
          <w:rFonts w:cs="Arial"/>
          <w:sz w:val="22"/>
          <w:szCs w:val="22"/>
          <w:lang w:val="el-GR"/>
        </w:rPr>
      </w:pPr>
      <w:r w:rsidRPr="00375652">
        <w:rPr>
          <w:rFonts w:cs="Arial"/>
          <w:sz w:val="22"/>
          <w:szCs w:val="22"/>
          <w:lang w:val="el-GR"/>
        </w:rPr>
        <w:t xml:space="preserve">Μετά τον έλεγχο της Κοινοποίησης ο ΥΕΚΑ εκδίδει </w:t>
      </w:r>
      <w:r w:rsidRPr="003D4395">
        <w:rPr>
          <w:rFonts w:cs="Arial"/>
          <w:b/>
          <w:bCs/>
          <w:sz w:val="22"/>
          <w:szCs w:val="22"/>
          <w:u w:val="single"/>
          <w:lang w:val="el-GR"/>
        </w:rPr>
        <w:t>γραπτή Άδεια</w:t>
      </w:r>
      <w:r w:rsidR="00DC7467">
        <w:rPr>
          <w:rFonts w:cs="Arial"/>
          <w:b/>
          <w:bCs/>
          <w:sz w:val="22"/>
          <w:szCs w:val="22"/>
          <w:u w:val="single"/>
          <w:lang w:val="el-GR"/>
        </w:rPr>
        <w:t>*</w:t>
      </w:r>
      <w:r w:rsidRPr="003D4395">
        <w:rPr>
          <w:rFonts w:cs="Arial"/>
          <w:b/>
          <w:bCs/>
          <w:sz w:val="22"/>
          <w:szCs w:val="22"/>
          <w:lang w:val="el-GR"/>
        </w:rPr>
        <w:t xml:space="preserve"> </w:t>
      </w:r>
      <w:r w:rsidRPr="003D4395">
        <w:rPr>
          <w:rFonts w:cs="Arial"/>
          <w:sz w:val="22"/>
          <w:szCs w:val="22"/>
          <w:lang w:val="el-GR"/>
        </w:rPr>
        <w:t>με όρους σχετικούς με την περιορισμένη χρήση ΓΤΜ.</w:t>
      </w:r>
      <w:r w:rsidRPr="003D4395">
        <w:rPr>
          <w:rFonts w:cs="Arial"/>
          <w:b/>
          <w:bCs/>
          <w:sz w:val="22"/>
          <w:szCs w:val="22"/>
          <w:lang w:val="el-GR"/>
        </w:rPr>
        <w:t xml:space="preserve"> </w:t>
      </w:r>
      <w:r w:rsidRPr="00732647">
        <w:rPr>
          <w:rFonts w:cs="Arial"/>
          <w:sz w:val="22"/>
          <w:szCs w:val="22"/>
          <w:lang w:val="el-GR"/>
        </w:rPr>
        <w:t xml:space="preserve">Η παραχώρηση της Άδειας γίνεται μέσα σε 45 μέρες από την ημερομηνία παραλαβής της Κοινοποίησης. </w:t>
      </w:r>
    </w:p>
    <w:p w14:paraId="029407C0" w14:textId="77777777" w:rsidR="00B37F2B" w:rsidRPr="00DC7467" w:rsidRDefault="00DC7467" w:rsidP="0039666F">
      <w:pPr>
        <w:spacing w:after="240" w:line="276" w:lineRule="auto"/>
        <w:ind w:left="720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>*</w:t>
      </w:r>
      <w:r w:rsidRPr="003D4395">
        <w:rPr>
          <w:rFonts w:cs="Arial"/>
          <w:b/>
          <w:bCs/>
          <w:sz w:val="22"/>
          <w:szCs w:val="22"/>
          <w:u w:val="single"/>
          <w:lang w:val="el-GR"/>
        </w:rPr>
        <w:t xml:space="preserve">ΚΑΘΕ ΧΡΗΣΤΗΣ </w:t>
      </w:r>
      <w:r w:rsidRPr="003D4395">
        <w:rPr>
          <w:b/>
          <w:bCs/>
          <w:sz w:val="22"/>
          <w:szCs w:val="22"/>
          <w:u w:val="single"/>
          <w:lang w:val="el-GR"/>
        </w:rPr>
        <w:t>ΟΦΕΙΛΕΙ ΝΑ ΣΥΜΜΟΡΦΩΝΕΤΑΙ ΜΕ ΤΟΥΣ ΟΡΟΥΣ ΤΗΣ ΑΔΕΙΑΣ</w:t>
      </w:r>
      <w:r>
        <w:rPr>
          <w:b/>
          <w:bCs/>
          <w:sz w:val="22"/>
          <w:szCs w:val="22"/>
          <w:u w:val="single"/>
          <w:lang w:val="el-GR"/>
        </w:rPr>
        <w:t xml:space="preserve"> ΠΟΥ ΤΟΥ ΧΟΡΗΓΕΙΤΑΙ</w:t>
      </w:r>
    </w:p>
    <w:p w14:paraId="03FA049B" w14:textId="77777777" w:rsidR="008A75A6" w:rsidRPr="00BA6A81" w:rsidRDefault="008A75A6" w:rsidP="0039666F">
      <w:pPr>
        <w:spacing w:line="276" w:lineRule="auto"/>
        <w:jc w:val="both"/>
        <w:rPr>
          <w:b/>
          <w:bCs/>
          <w:sz w:val="22"/>
          <w:szCs w:val="22"/>
          <w:u w:val="single"/>
          <w:lang w:val="el-GR"/>
        </w:rPr>
      </w:pPr>
      <w:r w:rsidRPr="00BA6A81">
        <w:rPr>
          <w:b/>
          <w:bCs/>
          <w:sz w:val="22"/>
          <w:szCs w:val="22"/>
          <w:u w:val="single"/>
          <w:lang w:val="el-GR"/>
        </w:rPr>
        <w:t>Καταβολή Τέλους για Κοινοποίηση και Χορήγηση</w:t>
      </w:r>
      <w:r w:rsidR="00B37F2B" w:rsidRPr="00BA6A81">
        <w:rPr>
          <w:b/>
          <w:bCs/>
          <w:sz w:val="22"/>
          <w:szCs w:val="22"/>
          <w:u w:val="single"/>
          <w:lang w:val="el-GR"/>
        </w:rPr>
        <w:t xml:space="preserve"> της</w:t>
      </w:r>
      <w:r w:rsidRPr="00BA6A81">
        <w:rPr>
          <w:b/>
          <w:bCs/>
          <w:sz w:val="22"/>
          <w:szCs w:val="22"/>
          <w:u w:val="single"/>
          <w:lang w:val="el-GR"/>
        </w:rPr>
        <w:t xml:space="preserve"> Άδειας</w:t>
      </w:r>
    </w:p>
    <w:p w14:paraId="7C9FE705" w14:textId="77777777" w:rsidR="00471C42" w:rsidRPr="00727AE1" w:rsidRDefault="003066FF" w:rsidP="0039666F">
      <w:pPr>
        <w:pStyle w:val="BodyText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727AE1">
        <w:rPr>
          <w:sz w:val="22"/>
          <w:szCs w:val="22"/>
        </w:rPr>
        <w:t xml:space="preserve">Με την αίτηση πρέπει να υποβάλλονται όλα τα σχετικά </w:t>
      </w:r>
      <w:r w:rsidR="005A67CA" w:rsidRPr="00727AE1">
        <w:rPr>
          <w:sz w:val="22"/>
          <w:szCs w:val="22"/>
        </w:rPr>
        <w:t xml:space="preserve">έγγραφα, πιστοποιητικά </w:t>
      </w:r>
      <w:r w:rsidR="008A75A6" w:rsidRPr="00727AE1">
        <w:rPr>
          <w:sz w:val="22"/>
          <w:szCs w:val="22"/>
        </w:rPr>
        <w:t xml:space="preserve">και </w:t>
      </w:r>
      <w:r w:rsidR="00FF58EA" w:rsidRPr="00727AE1">
        <w:rPr>
          <w:sz w:val="22"/>
          <w:szCs w:val="22"/>
        </w:rPr>
        <w:t>βεβαιώσεις</w:t>
      </w:r>
      <w:r w:rsidR="008A75A6" w:rsidRPr="00727AE1">
        <w:rPr>
          <w:sz w:val="22"/>
          <w:szCs w:val="22"/>
        </w:rPr>
        <w:t xml:space="preserve"> όπως αναφέρονται πιο πάνω</w:t>
      </w:r>
      <w:r w:rsidR="00FF58EA" w:rsidRPr="00727AE1">
        <w:rPr>
          <w:sz w:val="22"/>
          <w:szCs w:val="22"/>
        </w:rPr>
        <w:t>.</w:t>
      </w:r>
      <w:r w:rsidR="005A67CA" w:rsidRPr="00727AE1">
        <w:rPr>
          <w:sz w:val="22"/>
          <w:szCs w:val="22"/>
        </w:rPr>
        <w:t xml:space="preserve"> </w:t>
      </w:r>
    </w:p>
    <w:p w14:paraId="1D6E93A5" w14:textId="77777777" w:rsidR="00A432B0" w:rsidRPr="00727AE1" w:rsidRDefault="0020582A" w:rsidP="0039666F">
      <w:pPr>
        <w:pStyle w:val="BodyText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727AE1">
        <w:rPr>
          <w:sz w:val="22"/>
          <w:szCs w:val="22"/>
        </w:rPr>
        <w:t>Για την εξέταση της αίτησης</w:t>
      </w:r>
      <w:r w:rsidR="0050767D" w:rsidRPr="00727AE1">
        <w:rPr>
          <w:sz w:val="22"/>
          <w:szCs w:val="22"/>
        </w:rPr>
        <w:t xml:space="preserve"> και την έκδοση γραπτής Άδειας</w:t>
      </w:r>
      <w:r w:rsidRPr="00727AE1">
        <w:rPr>
          <w:sz w:val="22"/>
          <w:szCs w:val="22"/>
        </w:rPr>
        <w:t xml:space="preserve"> </w:t>
      </w:r>
      <w:r w:rsidR="002F39E3">
        <w:rPr>
          <w:sz w:val="22"/>
          <w:szCs w:val="22"/>
        </w:rPr>
        <w:t>καταβάλλεται</w:t>
      </w:r>
      <w:r w:rsidRPr="00727AE1">
        <w:rPr>
          <w:sz w:val="22"/>
          <w:szCs w:val="22"/>
        </w:rPr>
        <w:t xml:space="preserve"> </w:t>
      </w:r>
      <w:r w:rsidR="00727AE1">
        <w:rPr>
          <w:sz w:val="22"/>
          <w:szCs w:val="22"/>
        </w:rPr>
        <w:t xml:space="preserve">χρηματικό </w:t>
      </w:r>
      <w:r w:rsidRPr="00727AE1">
        <w:rPr>
          <w:sz w:val="22"/>
          <w:szCs w:val="22"/>
          <w:lang w:val="en-US"/>
        </w:rPr>
        <w:t>T</w:t>
      </w:r>
      <w:r w:rsidRPr="00727AE1">
        <w:rPr>
          <w:sz w:val="22"/>
          <w:szCs w:val="22"/>
        </w:rPr>
        <w:t xml:space="preserve">έλος που δεν υπερβαίνει τα </w:t>
      </w:r>
      <w:r w:rsidRPr="00727AE1">
        <w:rPr>
          <w:rFonts w:cs="Arial"/>
          <w:sz w:val="22"/>
          <w:szCs w:val="22"/>
        </w:rPr>
        <w:t>€</w:t>
      </w:r>
      <w:r w:rsidRPr="00727AE1">
        <w:rPr>
          <w:sz w:val="22"/>
          <w:szCs w:val="22"/>
        </w:rPr>
        <w:t>1000</w:t>
      </w:r>
      <w:r w:rsidR="002F39E3">
        <w:rPr>
          <w:sz w:val="22"/>
          <w:szCs w:val="22"/>
        </w:rPr>
        <w:t xml:space="preserve"> ανάλογα με την περίπτωση</w:t>
      </w:r>
      <w:r w:rsidR="003D4395" w:rsidRPr="00727AE1">
        <w:rPr>
          <w:sz w:val="22"/>
          <w:szCs w:val="22"/>
        </w:rPr>
        <w:t xml:space="preserve">. </w:t>
      </w:r>
    </w:p>
    <w:p w14:paraId="3622D8EA" w14:textId="77777777" w:rsidR="00727AE1" w:rsidRPr="00727AE1" w:rsidRDefault="003D4395" w:rsidP="0039666F">
      <w:pPr>
        <w:pStyle w:val="BodyText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727AE1">
        <w:rPr>
          <w:sz w:val="22"/>
          <w:szCs w:val="22"/>
        </w:rPr>
        <w:t xml:space="preserve">Το ύψος του Τέλους </w:t>
      </w:r>
      <w:r w:rsidR="00927BC5" w:rsidRPr="00727AE1">
        <w:rPr>
          <w:sz w:val="22"/>
          <w:szCs w:val="22"/>
        </w:rPr>
        <w:t>καθορίζεται</w:t>
      </w:r>
      <w:r w:rsidR="0020582A" w:rsidRPr="00727AE1">
        <w:rPr>
          <w:sz w:val="22"/>
          <w:szCs w:val="22"/>
        </w:rPr>
        <w:t xml:space="preserve"> ανάλογα με την περίπτωση</w:t>
      </w:r>
      <w:r w:rsidR="0039666F" w:rsidRPr="00727AE1">
        <w:rPr>
          <w:sz w:val="22"/>
          <w:szCs w:val="22"/>
        </w:rPr>
        <w:t xml:space="preserve"> </w:t>
      </w:r>
      <w:r w:rsidR="00727AE1" w:rsidRPr="00727AE1">
        <w:rPr>
          <w:sz w:val="22"/>
          <w:szCs w:val="22"/>
        </w:rPr>
        <w:t xml:space="preserve">στο στάδιο της εξέτασης </w:t>
      </w:r>
      <w:r w:rsidR="0039666F" w:rsidRPr="00727AE1">
        <w:rPr>
          <w:sz w:val="22"/>
          <w:szCs w:val="22"/>
        </w:rPr>
        <w:t>(Άδεια, Ανανέωση</w:t>
      </w:r>
      <w:r w:rsidR="00761740" w:rsidRPr="00727AE1">
        <w:rPr>
          <w:sz w:val="22"/>
          <w:szCs w:val="22"/>
        </w:rPr>
        <w:t xml:space="preserve"> /Τροποποίηση</w:t>
      </w:r>
      <w:r w:rsidR="0039666F" w:rsidRPr="00727AE1">
        <w:rPr>
          <w:sz w:val="22"/>
          <w:szCs w:val="22"/>
        </w:rPr>
        <w:t xml:space="preserve">) </w:t>
      </w:r>
      <w:r w:rsidR="00A432B0" w:rsidRPr="00727AE1">
        <w:rPr>
          <w:sz w:val="22"/>
          <w:szCs w:val="22"/>
        </w:rPr>
        <w:t xml:space="preserve">και </w:t>
      </w:r>
      <w:r w:rsidR="00727AE1" w:rsidRPr="00727AE1">
        <w:rPr>
          <w:sz w:val="22"/>
          <w:szCs w:val="22"/>
        </w:rPr>
        <w:t xml:space="preserve">ενημερώνεται </w:t>
      </w:r>
      <w:r w:rsidR="009E62CD" w:rsidRPr="009E62CD">
        <w:rPr>
          <w:sz w:val="22"/>
          <w:szCs w:val="22"/>
          <w:u w:val="single"/>
        </w:rPr>
        <w:t>ΓΡΑΠΤΩΣ</w:t>
      </w:r>
      <w:r w:rsidR="009E62CD" w:rsidRPr="00727AE1">
        <w:rPr>
          <w:sz w:val="22"/>
          <w:szCs w:val="22"/>
        </w:rPr>
        <w:t xml:space="preserve"> </w:t>
      </w:r>
      <w:r w:rsidR="00727AE1" w:rsidRPr="00727AE1">
        <w:rPr>
          <w:sz w:val="22"/>
          <w:szCs w:val="22"/>
        </w:rPr>
        <w:t xml:space="preserve">ο Αιτητής. </w:t>
      </w:r>
    </w:p>
    <w:p w14:paraId="71E856C8" w14:textId="56F4DD4C" w:rsidR="0020582A" w:rsidRPr="00727AE1" w:rsidRDefault="00727AE1" w:rsidP="00542B76">
      <w:pPr>
        <w:pStyle w:val="BodyText"/>
        <w:numPr>
          <w:ilvl w:val="0"/>
          <w:numId w:val="17"/>
        </w:numPr>
        <w:spacing w:line="276" w:lineRule="auto"/>
        <w:rPr>
          <w:sz w:val="22"/>
          <w:szCs w:val="22"/>
          <w:u w:val="single"/>
        </w:rPr>
      </w:pPr>
      <w:r w:rsidRPr="00727AE1">
        <w:rPr>
          <w:sz w:val="22"/>
          <w:szCs w:val="22"/>
          <w:u w:val="single"/>
        </w:rPr>
        <w:t xml:space="preserve">Το </w:t>
      </w:r>
      <w:r w:rsidR="002F39E3">
        <w:rPr>
          <w:sz w:val="22"/>
          <w:szCs w:val="22"/>
          <w:u w:val="single"/>
        </w:rPr>
        <w:t>χρηματικό Τ</w:t>
      </w:r>
      <w:r w:rsidRPr="00727AE1">
        <w:rPr>
          <w:sz w:val="22"/>
          <w:szCs w:val="22"/>
          <w:u w:val="single"/>
        </w:rPr>
        <w:t>έλος</w:t>
      </w:r>
      <w:r w:rsidR="002F39E3">
        <w:rPr>
          <w:sz w:val="22"/>
          <w:szCs w:val="22"/>
          <w:u w:val="single"/>
        </w:rPr>
        <w:t xml:space="preserve"> που θα καθοριστεί</w:t>
      </w:r>
      <w:r w:rsidRPr="00727AE1">
        <w:rPr>
          <w:sz w:val="22"/>
          <w:szCs w:val="22"/>
          <w:u w:val="single"/>
        </w:rPr>
        <w:t xml:space="preserve"> καταβάλλεται εντός </w:t>
      </w:r>
      <w:r w:rsidR="00E64279">
        <w:rPr>
          <w:sz w:val="22"/>
          <w:szCs w:val="22"/>
          <w:u w:val="single"/>
        </w:rPr>
        <w:t>30 ημερών από την ημερομηνία Κοινοποίησης</w:t>
      </w:r>
      <w:r w:rsidRPr="00727AE1">
        <w:rPr>
          <w:sz w:val="22"/>
          <w:szCs w:val="22"/>
          <w:u w:val="single"/>
        </w:rPr>
        <w:t xml:space="preserve"> είτε </w:t>
      </w:r>
      <w:r w:rsidR="0039666F" w:rsidRPr="00727AE1">
        <w:rPr>
          <w:sz w:val="22"/>
          <w:szCs w:val="22"/>
          <w:u w:val="single"/>
        </w:rPr>
        <w:t>μ</w:t>
      </w:r>
      <w:r w:rsidR="0020582A" w:rsidRPr="00727AE1">
        <w:rPr>
          <w:sz w:val="22"/>
          <w:szCs w:val="22"/>
          <w:u w:val="single"/>
        </w:rPr>
        <w:t xml:space="preserve">ε μετρητά </w:t>
      </w:r>
      <w:r w:rsidRPr="00727AE1">
        <w:rPr>
          <w:sz w:val="22"/>
          <w:szCs w:val="22"/>
          <w:u w:val="single"/>
        </w:rPr>
        <w:t>είτε</w:t>
      </w:r>
      <w:r w:rsidR="0020582A" w:rsidRPr="00727AE1">
        <w:rPr>
          <w:sz w:val="22"/>
          <w:szCs w:val="22"/>
          <w:u w:val="single"/>
        </w:rPr>
        <w:t xml:space="preserve"> με τραπεζική επιταγή στο Λογιστήριο του Τμήματος Επιθεώρησης Εργασίας</w:t>
      </w:r>
      <w:r w:rsidR="002F39E3">
        <w:rPr>
          <w:sz w:val="22"/>
          <w:szCs w:val="22"/>
          <w:u w:val="single"/>
        </w:rPr>
        <w:t xml:space="preserve"> και </w:t>
      </w:r>
      <w:r w:rsidR="0020582A" w:rsidRPr="00727AE1">
        <w:rPr>
          <w:sz w:val="22"/>
          <w:szCs w:val="22"/>
          <w:u w:val="single"/>
        </w:rPr>
        <w:t>εκδίδε</w:t>
      </w:r>
      <w:r w:rsidR="002F39E3">
        <w:rPr>
          <w:sz w:val="22"/>
          <w:szCs w:val="22"/>
          <w:u w:val="single"/>
        </w:rPr>
        <w:t>ται</w:t>
      </w:r>
      <w:r w:rsidR="0020582A" w:rsidRPr="00727AE1">
        <w:rPr>
          <w:sz w:val="22"/>
          <w:szCs w:val="22"/>
          <w:u w:val="single"/>
        </w:rPr>
        <w:t xml:space="preserve"> σχετική απόδειξη</w:t>
      </w:r>
      <w:r w:rsidR="00551888" w:rsidRPr="00727AE1">
        <w:rPr>
          <w:sz w:val="22"/>
          <w:szCs w:val="22"/>
          <w:u w:val="single"/>
        </w:rPr>
        <w:t>.</w:t>
      </w:r>
    </w:p>
    <w:p w14:paraId="79562552" w14:textId="77777777" w:rsidR="00551888" w:rsidRPr="00BA6A81" w:rsidRDefault="00551888" w:rsidP="0039666F">
      <w:pPr>
        <w:pStyle w:val="Heading4"/>
        <w:spacing w:line="276" w:lineRule="auto"/>
        <w:ind w:left="3125" w:hanging="2405"/>
        <w:rPr>
          <w:rFonts w:cs="Arial"/>
          <w:i w:val="0"/>
          <w:sz w:val="22"/>
          <w:szCs w:val="22"/>
          <w:u w:val="single"/>
        </w:rPr>
      </w:pPr>
    </w:p>
    <w:p w14:paraId="78E2C5EE" w14:textId="77777777" w:rsidR="0048695A" w:rsidRPr="00BA6A81" w:rsidRDefault="00B20D9F" w:rsidP="0039666F">
      <w:pPr>
        <w:pStyle w:val="Heading4"/>
        <w:spacing w:line="276" w:lineRule="auto"/>
        <w:ind w:left="426"/>
        <w:rPr>
          <w:rFonts w:cs="Arial"/>
          <w:i w:val="0"/>
          <w:sz w:val="22"/>
          <w:szCs w:val="22"/>
          <w:u w:val="single"/>
        </w:rPr>
      </w:pPr>
      <w:r w:rsidRPr="00BA6A81">
        <w:rPr>
          <w:rFonts w:cs="Arial"/>
          <w:i w:val="0"/>
          <w:sz w:val="22"/>
          <w:szCs w:val="22"/>
          <w:u w:val="single"/>
        </w:rPr>
        <w:t>Τμήμα</w:t>
      </w:r>
      <w:r w:rsidR="0048695A" w:rsidRPr="00BA6A81">
        <w:rPr>
          <w:rFonts w:cs="Arial"/>
          <w:i w:val="0"/>
          <w:sz w:val="22"/>
          <w:szCs w:val="22"/>
          <w:u w:val="single"/>
        </w:rPr>
        <w:t xml:space="preserve"> Επιθεώρησης Εργασίας</w:t>
      </w:r>
      <w:r w:rsidR="003066FF" w:rsidRPr="00BA6A81">
        <w:rPr>
          <w:rFonts w:cs="Arial"/>
          <w:i w:val="0"/>
          <w:sz w:val="22"/>
          <w:szCs w:val="22"/>
          <w:u w:val="single"/>
        </w:rPr>
        <w:t xml:space="preserve"> (Κεντρικά Γραφεία)</w:t>
      </w:r>
    </w:p>
    <w:p w14:paraId="2ED02124" w14:textId="77777777" w:rsidR="006C471F" w:rsidRPr="00BA6A81" w:rsidRDefault="00B20D9F" w:rsidP="0039666F">
      <w:pPr>
        <w:pStyle w:val="FootnoteText"/>
        <w:spacing w:line="360" w:lineRule="auto"/>
        <w:ind w:left="426"/>
        <w:rPr>
          <w:rFonts w:cs="Arial"/>
          <w:bCs/>
          <w:sz w:val="22"/>
          <w:szCs w:val="22"/>
          <w:lang w:val="el-GR"/>
        </w:rPr>
      </w:pPr>
      <w:r w:rsidRPr="00BA6A81">
        <w:rPr>
          <w:rFonts w:cs="Arial"/>
          <w:b/>
          <w:sz w:val="22"/>
          <w:szCs w:val="22"/>
          <w:lang w:val="el-GR"/>
        </w:rPr>
        <w:t xml:space="preserve">Διεύθυνση: </w:t>
      </w:r>
      <w:r w:rsidRPr="00BA6A81">
        <w:rPr>
          <w:rFonts w:cs="Arial"/>
          <w:sz w:val="22"/>
          <w:szCs w:val="22"/>
          <w:lang w:val="el-GR"/>
        </w:rPr>
        <w:t>Απελλή 12, 1493, Λευκωσία</w:t>
      </w:r>
      <w:r w:rsidR="00551888" w:rsidRPr="00BA6A81">
        <w:rPr>
          <w:rFonts w:cs="Arial"/>
          <w:sz w:val="22"/>
          <w:szCs w:val="22"/>
          <w:lang w:val="el-GR"/>
        </w:rPr>
        <w:t xml:space="preserve"> </w:t>
      </w:r>
      <w:r w:rsidR="0039666F">
        <w:rPr>
          <w:rFonts w:cs="Arial"/>
          <w:sz w:val="22"/>
          <w:szCs w:val="22"/>
          <w:lang w:val="el-GR"/>
        </w:rPr>
        <w:t xml:space="preserve"> /</w:t>
      </w:r>
      <w:r w:rsidR="00551888" w:rsidRPr="00BA6A81">
        <w:rPr>
          <w:rFonts w:cs="Arial"/>
          <w:sz w:val="22"/>
          <w:szCs w:val="22"/>
          <w:lang w:val="el-GR"/>
        </w:rPr>
        <w:t xml:space="preserve"> </w:t>
      </w:r>
      <w:r w:rsidR="006C471F" w:rsidRPr="00BA6A81">
        <w:rPr>
          <w:rFonts w:cs="Arial"/>
          <w:bCs/>
          <w:sz w:val="22"/>
          <w:szCs w:val="22"/>
          <w:lang w:val="el-GR"/>
        </w:rPr>
        <w:t xml:space="preserve"> Τ.Θ. 24855, 1304 Λευκωσία</w:t>
      </w:r>
    </w:p>
    <w:p w14:paraId="0194284A" w14:textId="77777777" w:rsidR="00B20D9F" w:rsidRPr="0039666F" w:rsidRDefault="00B20D9F" w:rsidP="0039666F">
      <w:pPr>
        <w:pStyle w:val="FootnoteText"/>
        <w:spacing w:line="360" w:lineRule="auto"/>
        <w:ind w:left="426"/>
        <w:rPr>
          <w:rFonts w:cs="Arial"/>
          <w:sz w:val="22"/>
          <w:szCs w:val="22"/>
          <w:lang w:val="el-GR"/>
        </w:rPr>
      </w:pPr>
      <w:r w:rsidRPr="00BA6A81">
        <w:rPr>
          <w:rFonts w:cs="Arial"/>
          <w:b/>
          <w:sz w:val="22"/>
          <w:szCs w:val="22"/>
          <w:lang w:val="el-GR"/>
        </w:rPr>
        <w:t xml:space="preserve">Ηλεκτρονική Διεύθυνση: </w:t>
      </w:r>
      <w:hyperlink r:id="rId11" w:history="1">
        <w:r w:rsidR="003066FF" w:rsidRPr="00BA6A81">
          <w:rPr>
            <w:rStyle w:val="Hyperlink"/>
            <w:rFonts w:cs="Arial"/>
            <w:sz w:val="22"/>
            <w:szCs w:val="22"/>
            <w:lang w:val="en-US"/>
          </w:rPr>
          <w:t>info</w:t>
        </w:r>
        <w:r w:rsidR="003066FF" w:rsidRPr="00BA6A81">
          <w:rPr>
            <w:rStyle w:val="Hyperlink"/>
            <w:rFonts w:cs="Arial"/>
            <w:sz w:val="22"/>
            <w:szCs w:val="22"/>
            <w:lang w:val="el-GR"/>
          </w:rPr>
          <w:t>@</w:t>
        </w:r>
        <w:r w:rsidR="003066FF" w:rsidRPr="00BA6A81">
          <w:rPr>
            <w:rStyle w:val="Hyperlink"/>
            <w:rFonts w:cs="Arial"/>
            <w:sz w:val="22"/>
            <w:szCs w:val="22"/>
            <w:lang w:val="en-US"/>
          </w:rPr>
          <w:t>dli</w:t>
        </w:r>
        <w:r w:rsidR="003066FF" w:rsidRPr="00BA6A81">
          <w:rPr>
            <w:rStyle w:val="Hyperlink"/>
            <w:rFonts w:cs="Arial"/>
            <w:sz w:val="22"/>
            <w:szCs w:val="22"/>
            <w:lang w:val="el-GR"/>
          </w:rPr>
          <w:t>.</w:t>
        </w:r>
        <w:proofErr w:type="spellStart"/>
        <w:r w:rsidR="003066FF" w:rsidRPr="00BA6A81">
          <w:rPr>
            <w:rStyle w:val="Hyperlink"/>
            <w:rFonts w:cs="Arial"/>
            <w:sz w:val="22"/>
            <w:szCs w:val="22"/>
            <w:lang w:val="en-US"/>
          </w:rPr>
          <w:t>mlsi</w:t>
        </w:r>
        <w:proofErr w:type="spellEnd"/>
        <w:r w:rsidR="003066FF" w:rsidRPr="00BA6A81">
          <w:rPr>
            <w:rStyle w:val="Hyperlink"/>
            <w:rFonts w:cs="Arial"/>
            <w:sz w:val="22"/>
            <w:szCs w:val="22"/>
            <w:lang w:val="el-GR"/>
          </w:rPr>
          <w:t>.</w:t>
        </w:r>
        <w:r w:rsidR="003066FF" w:rsidRPr="00BA6A81">
          <w:rPr>
            <w:rStyle w:val="Hyperlink"/>
            <w:rFonts w:cs="Arial"/>
            <w:sz w:val="22"/>
            <w:szCs w:val="22"/>
            <w:lang w:val="en-US"/>
          </w:rPr>
          <w:t>gov</w:t>
        </w:r>
        <w:r w:rsidR="003066FF" w:rsidRPr="00BA6A81">
          <w:rPr>
            <w:rStyle w:val="Hyperlink"/>
            <w:rFonts w:cs="Arial"/>
            <w:sz w:val="22"/>
            <w:szCs w:val="22"/>
            <w:lang w:val="el-GR"/>
          </w:rPr>
          <w:t>.</w:t>
        </w:r>
        <w:r w:rsidR="003066FF" w:rsidRPr="00BA6A81">
          <w:rPr>
            <w:rStyle w:val="Hyperlink"/>
            <w:rFonts w:cs="Arial"/>
            <w:sz w:val="22"/>
            <w:szCs w:val="22"/>
            <w:lang w:val="en-US"/>
          </w:rPr>
          <w:t>cy</w:t>
        </w:r>
      </w:hyperlink>
      <w:r w:rsidR="0039666F">
        <w:rPr>
          <w:sz w:val="22"/>
          <w:szCs w:val="22"/>
          <w:lang w:val="el-GR"/>
        </w:rPr>
        <w:t xml:space="preserve"> </w:t>
      </w:r>
    </w:p>
    <w:p w14:paraId="2BDA59EE" w14:textId="77777777" w:rsidR="003066FF" w:rsidRDefault="003066FF" w:rsidP="0039666F">
      <w:pPr>
        <w:pStyle w:val="FootnoteText"/>
        <w:spacing w:line="360" w:lineRule="auto"/>
        <w:ind w:left="426"/>
        <w:rPr>
          <w:rFonts w:cs="Arial"/>
          <w:sz w:val="22"/>
          <w:szCs w:val="22"/>
          <w:lang w:val="el-GR"/>
        </w:rPr>
      </w:pPr>
      <w:r w:rsidRPr="00BA6A81">
        <w:rPr>
          <w:rFonts w:cs="Arial"/>
          <w:b/>
          <w:sz w:val="22"/>
          <w:szCs w:val="22"/>
          <w:lang w:val="el-GR"/>
        </w:rPr>
        <w:t xml:space="preserve">Τηλέφωνο: </w:t>
      </w:r>
      <w:r w:rsidR="006C471F" w:rsidRPr="00BA6A81">
        <w:rPr>
          <w:rFonts w:cs="Arial"/>
          <w:bCs/>
          <w:sz w:val="22"/>
          <w:szCs w:val="22"/>
          <w:lang w:val="el-GR"/>
        </w:rPr>
        <w:t>22405623</w:t>
      </w:r>
      <w:r w:rsidR="0039666F">
        <w:rPr>
          <w:rFonts w:cs="Arial"/>
          <w:bCs/>
          <w:sz w:val="22"/>
          <w:szCs w:val="22"/>
          <w:lang w:val="el-GR"/>
        </w:rPr>
        <w:t xml:space="preserve">  /</w:t>
      </w:r>
      <w:r w:rsidR="006C471F" w:rsidRPr="00BA6A81">
        <w:rPr>
          <w:rFonts w:cs="Arial"/>
          <w:b/>
          <w:sz w:val="22"/>
          <w:szCs w:val="22"/>
          <w:lang w:val="el-GR"/>
        </w:rPr>
        <w:t xml:space="preserve"> </w:t>
      </w:r>
      <w:r w:rsidRPr="00BA6A81">
        <w:rPr>
          <w:rFonts w:cs="Arial"/>
          <w:sz w:val="22"/>
          <w:szCs w:val="22"/>
          <w:lang w:val="el-GR"/>
        </w:rPr>
        <w:t>224056</w:t>
      </w:r>
      <w:r w:rsidR="008A75A6" w:rsidRPr="00BA6A81">
        <w:rPr>
          <w:rFonts w:cs="Arial"/>
          <w:sz w:val="22"/>
          <w:szCs w:val="22"/>
          <w:lang w:val="el-GR"/>
        </w:rPr>
        <w:t>11</w:t>
      </w:r>
      <w:r w:rsidR="0039666F">
        <w:rPr>
          <w:rFonts w:cs="Arial"/>
          <w:sz w:val="22"/>
          <w:szCs w:val="22"/>
          <w:lang w:val="el-GR"/>
        </w:rPr>
        <w:t xml:space="preserve">    και   </w:t>
      </w:r>
      <w:r w:rsidR="0039666F" w:rsidRPr="0039666F">
        <w:rPr>
          <w:rFonts w:cs="Arial"/>
          <w:b/>
          <w:bCs/>
          <w:sz w:val="22"/>
          <w:szCs w:val="22"/>
          <w:lang w:val="el-GR"/>
        </w:rPr>
        <w:t>Τη</w:t>
      </w:r>
      <w:r w:rsidRPr="0039666F">
        <w:rPr>
          <w:rFonts w:cs="Arial"/>
          <w:b/>
          <w:bCs/>
          <w:sz w:val="22"/>
          <w:szCs w:val="22"/>
          <w:lang w:val="el-GR"/>
        </w:rPr>
        <w:t>λ</w:t>
      </w:r>
      <w:r w:rsidRPr="00BA6A81">
        <w:rPr>
          <w:rFonts w:cs="Arial"/>
          <w:b/>
          <w:sz w:val="22"/>
          <w:szCs w:val="22"/>
          <w:lang w:val="el-GR"/>
        </w:rPr>
        <w:t xml:space="preserve">εομοιότυπο: </w:t>
      </w:r>
      <w:r w:rsidRPr="00BA6A81">
        <w:rPr>
          <w:rFonts w:cs="Arial"/>
          <w:sz w:val="22"/>
          <w:szCs w:val="22"/>
          <w:lang w:val="el-GR"/>
        </w:rPr>
        <w:t>22663788</w:t>
      </w:r>
    </w:p>
    <w:p w14:paraId="42719810" w14:textId="1D5D4286" w:rsidR="00FC73DE" w:rsidRPr="00D16DD8" w:rsidRDefault="0039666F" w:rsidP="00732647">
      <w:pPr>
        <w:rPr>
          <w:bCs/>
          <w:i/>
          <w:iCs/>
          <w:sz w:val="16"/>
          <w:szCs w:val="21"/>
          <w:lang w:val="el-GR"/>
        </w:rPr>
      </w:pPr>
      <w:r>
        <w:rPr>
          <w:i/>
          <w:sz w:val="20"/>
          <w:szCs w:val="20"/>
          <w:lang w:val="el-GR"/>
        </w:rPr>
        <w:t>---------------------------------------------------------------------------------------------------------------------------------------------------</w:t>
      </w:r>
      <w:r w:rsidR="00FC73DE" w:rsidRPr="00D16DD8">
        <w:rPr>
          <w:i/>
          <w:iCs/>
          <w:sz w:val="20"/>
          <w:szCs w:val="20"/>
          <w:lang w:val="el-GR"/>
        </w:rPr>
        <w:t>*Σημ. Η αίτηση προωθείται από το ΤΕΕ στον ΥΕΚΑ για τις κατάλληλες ενέργειες.</w:t>
      </w:r>
    </w:p>
    <w:p w14:paraId="1AE3763B" w14:textId="77777777" w:rsidR="00FC73DE" w:rsidRPr="00FC73DE" w:rsidRDefault="00FC73DE" w:rsidP="00551888">
      <w:pPr>
        <w:ind w:left="720"/>
        <w:jc w:val="right"/>
        <w:rPr>
          <w:i/>
          <w:sz w:val="20"/>
          <w:szCs w:val="20"/>
          <w:lang w:val="el-GR"/>
        </w:rPr>
        <w:sectPr w:rsidR="00FC73DE" w:rsidRPr="00FC73DE" w:rsidSect="00732647">
          <w:headerReference w:type="default" r:id="rId12"/>
          <w:pgSz w:w="11907" w:h="16840"/>
          <w:pgMar w:top="576" w:right="1022" w:bottom="576" w:left="1022" w:header="720" w:footer="720" w:gutter="0"/>
          <w:cols w:space="720"/>
        </w:sectPr>
      </w:pPr>
    </w:p>
    <w:p w14:paraId="233B75CD" w14:textId="1ADEB64C" w:rsidR="004B1431" w:rsidRPr="00927BC5" w:rsidRDefault="00732647">
      <w:pPr>
        <w:pStyle w:val="Title"/>
        <w:jc w:val="right"/>
        <w:rPr>
          <w:iCs w:val="0"/>
        </w:rPr>
      </w:pPr>
      <w:r w:rsidRPr="00732647">
        <w:rPr>
          <w:iCs w:val="0"/>
          <w:noProof/>
          <w:color w:val="FF0000"/>
          <w:sz w:val="4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F258E0" wp14:editId="38491260">
                <wp:simplePos x="0" y="0"/>
                <wp:positionH relativeFrom="column">
                  <wp:posOffset>4057650</wp:posOffset>
                </wp:positionH>
                <wp:positionV relativeFrom="paragraph">
                  <wp:posOffset>-44450</wp:posOffset>
                </wp:positionV>
                <wp:extent cx="2361565" cy="438150"/>
                <wp:effectExtent l="0" t="0" r="0" b="0"/>
                <wp:wrapNone/>
                <wp:docPr id="48258600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CC215" w14:textId="77777777" w:rsidR="0063362B" w:rsidRDefault="0063362B">
                            <w:pPr>
                              <w:pStyle w:val="Title"/>
                              <w:jc w:val="left"/>
                              <w:rPr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i w:val="0"/>
                                <w:sz w:val="20"/>
                              </w:rPr>
                              <w:t>Για Επίσημη Χρήση</w:t>
                            </w:r>
                          </w:p>
                          <w:p w14:paraId="4FDE5A4C" w14:textId="77777777" w:rsidR="0063362B" w:rsidRDefault="0063362B" w:rsidP="00136E77">
                            <w:pPr>
                              <w:pStyle w:val="Title"/>
                              <w:jc w:val="left"/>
                              <w:rPr>
                                <w:i w:val="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i w:val="0"/>
                                <w:sz w:val="20"/>
                                <w:u w:val="none"/>
                              </w:rPr>
                              <w:t>Ημερ</w:t>
                            </w:r>
                            <w:proofErr w:type="spellEnd"/>
                            <w:r>
                              <w:rPr>
                                <w:b w:val="0"/>
                                <w:i w:val="0"/>
                                <w:sz w:val="20"/>
                                <w:u w:val="none"/>
                              </w:rPr>
                              <w:t>. Παραλαβής:..........................</w:t>
                            </w:r>
                          </w:p>
                          <w:p w14:paraId="203AF812" w14:textId="77777777" w:rsidR="0063362B" w:rsidRPr="00732647" w:rsidRDefault="0063362B">
                            <w:pPr>
                              <w:rPr>
                                <w:i/>
                                <w:sz w:val="20"/>
                                <w:lang w:val="el-GR"/>
                              </w:rPr>
                            </w:pPr>
                          </w:p>
                          <w:p w14:paraId="114B8895" w14:textId="77777777" w:rsidR="0063362B" w:rsidRPr="00732647" w:rsidRDefault="0063362B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258E0" id="Rectangle 194" o:spid="_x0000_s1026" style="position:absolute;left:0;text-align:left;margin-left:319.5pt;margin-top:-3.5pt;width:185.9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">
                <v:textbox>
                  <w:txbxContent>
                    <w:p w14:paraId="02ECC215" w14:textId="77777777" w:rsidR="0063362B" w:rsidRDefault="0063362B">
                      <w:pPr>
                        <w:pStyle w:val="Title"/>
                        <w:jc w:val="left"/>
                        <w:rPr>
                          <w:i w:val="0"/>
                          <w:sz w:val="20"/>
                        </w:rPr>
                      </w:pPr>
                      <w:r>
                        <w:rPr>
                          <w:i w:val="0"/>
                          <w:sz w:val="20"/>
                        </w:rPr>
                        <w:t>Για Επίσημη Χρήση</w:t>
                      </w:r>
                    </w:p>
                    <w:p w14:paraId="4FDE5A4C" w14:textId="77777777" w:rsidR="0063362B" w:rsidRDefault="0063362B" w:rsidP="00136E77">
                      <w:pPr>
                        <w:pStyle w:val="Title"/>
                        <w:jc w:val="left"/>
                        <w:rPr>
                          <w:i w:val="0"/>
                          <w:sz w:val="20"/>
                        </w:rPr>
                      </w:pPr>
                      <w:proofErr w:type="spellStart"/>
                      <w:r>
                        <w:rPr>
                          <w:b w:val="0"/>
                          <w:i w:val="0"/>
                          <w:sz w:val="20"/>
                          <w:u w:val="none"/>
                        </w:rPr>
                        <w:t>Ημερ</w:t>
                      </w:r>
                      <w:proofErr w:type="spellEnd"/>
                      <w:r>
                        <w:rPr>
                          <w:b w:val="0"/>
                          <w:i w:val="0"/>
                          <w:sz w:val="20"/>
                          <w:u w:val="none"/>
                        </w:rPr>
                        <w:t>. Παραλαβής:..........................</w:t>
                      </w:r>
                    </w:p>
                    <w:p w14:paraId="203AF812" w14:textId="77777777" w:rsidR="0063362B" w:rsidRPr="00732647" w:rsidRDefault="0063362B">
                      <w:pPr>
                        <w:rPr>
                          <w:i/>
                          <w:sz w:val="20"/>
                          <w:lang w:val="el-GR"/>
                        </w:rPr>
                      </w:pPr>
                    </w:p>
                    <w:p w14:paraId="114B8895" w14:textId="77777777" w:rsidR="0063362B" w:rsidRPr="00732647" w:rsidRDefault="0063362B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6E77" w:rsidRPr="00732647">
        <w:rPr>
          <w:iCs w:val="0"/>
          <w:sz w:val="22"/>
          <w:szCs w:val="22"/>
          <w:highlight w:val="lightGray"/>
        </w:rPr>
        <w:t>Έντυπο ΤΕΕ-ΓΤΜ</w:t>
      </w:r>
      <w:r w:rsidR="006E647C">
        <w:rPr>
          <w:iCs w:val="0"/>
          <w:noProof/>
          <w:sz w:val="21"/>
          <w:szCs w:val="21"/>
        </w:rPr>
        <w:object w:dxaOrig="1440" w:dyaOrig="1440" w14:anchorId="08486611">
          <v:shape id="_x0000_s1243" type="#_x0000_t75" style="position:absolute;left:0;text-align:left;margin-left:-42pt;margin-top:-18pt;width:64.8pt;height:54.95pt;z-index:251657728;mso-position-horizontal-relative:text;mso-position-vertical-relative:text">
            <v:imagedata r:id="rId7" o:title=""/>
            <w10:wrap type="topAndBottom"/>
          </v:shape>
          <o:OLEObject Type="Embed" ProgID="PBrush" ShapeID="_x0000_s1243" DrawAspect="Content" ObjectID="_1745132556" r:id="rId13"/>
        </w:object>
      </w:r>
    </w:p>
    <w:p w14:paraId="3B22EE13" w14:textId="77777777" w:rsidR="004B1431" w:rsidRDefault="004B1431">
      <w:pPr>
        <w:pStyle w:val="Title"/>
        <w:jc w:val="right"/>
        <w:rPr>
          <w:i w:val="0"/>
          <w:sz w:val="10"/>
          <w:u w:val="none"/>
        </w:rPr>
      </w:pPr>
    </w:p>
    <w:p w14:paraId="46141602" w14:textId="77777777" w:rsidR="00454E69" w:rsidRPr="006D5FF6" w:rsidRDefault="00454E69" w:rsidP="00454E69">
      <w:pPr>
        <w:jc w:val="center"/>
        <w:rPr>
          <w:rFonts w:cs="Arial"/>
          <w:b/>
          <w:bCs/>
          <w:u w:val="single"/>
          <w:lang w:val="el-GR"/>
        </w:rPr>
      </w:pPr>
      <w:r w:rsidRPr="006D5FF6">
        <w:rPr>
          <w:rFonts w:cs="Arial"/>
          <w:b/>
          <w:bCs/>
          <w:lang w:val="el-GR"/>
        </w:rPr>
        <w:t>Ο</w:t>
      </w:r>
      <w:r w:rsidRPr="006D5FF6">
        <w:rPr>
          <w:rFonts w:cs="Arial"/>
          <w:b/>
          <w:bCs/>
          <w:u w:val="single"/>
          <w:lang w:val="el-GR"/>
        </w:rPr>
        <w:t xml:space="preserve"> περί Γενετικά Τροποποιημένων Μικροοργανισμών </w:t>
      </w:r>
    </w:p>
    <w:p w14:paraId="0B9D3308" w14:textId="77777777" w:rsidR="00454E69" w:rsidRPr="006D5FF6" w:rsidRDefault="00454E69" w:rsidP="00454E69">
      <w:pPr>
        <w:jc w:val="center"/>
        <w:rPr>
          <w:rFonts w:cs="Arial"/>
          <w:b/>
          <w:bCs/>
          <w:u w:val="single"/>
          <w:lang w:val="el-GR"/>
        </w:rPr>
      </w:pPr>
      <w:r w:rsidRPr="006D5FF6">
        <w:rPr>
          <w:rFonts w:cs="Arial"/>
          <w:b/>
          <w:bCs/>
          <w:u w:val="single"/>
          <w:lang w:val="el-GR"/>
        </w:rPr>
        <w:t xml:space="preserve">(Κατά την Περιορισμένη Χρήση) Νόμος του 2004 </w:t>
      </w:r>
    </w:p>
    <w:p w14:paraId="28BB6764" w14:textId="77777777" w:rsidR="00454E69" w:rsidRPr="006D5FF6" w:rsidRDefault="00454E69" w:rsidP="00454E69">
      <w:pPr>
        <w:jc w:val="center"/>
        <w:rPr>
          <w:rFonts w:cs="Arial"/>
          <w:b/>
          <w:bCs/>
          <w:u w:val="single"/>
          <w:lang w:val="el-GR"/>
        </w:rPr>
      </w:pPr>
      <w:r w:rsidRPr="006D5FF6">
        <w:rPr>
          <w:rFonts w:cs="Arial"/>
          <w:b/>
          <w:bCs/>
          <w:u w:val="single"/>
          <w:lang w:val="el-GR"/>
        </w:rPr>
        <w:t>(</w:t>
      </w:r>
      <w:proofErr w:type="spellStart"/>
      <w:r w:rsidRPr="006D5FF6">
        <w:rPr>
          <w:rFonts w:cs="Arial"/>
          <w:b/>
          <w:bCs/>
          <w:u w:val="single"/>
          <w:lang w:val="el-GR"/>
        </w:rPr>
        <w:t>Ν.15</w:t>
      </w:r>
      <w:proofErr w:type="spellEnd"/>
      <w:r w:rsidRPr="006D5FF6">
        <w:rPr>
          <w:rFonts w:cs="Arial"/>
          <w:b/>
          <w:bCs/>
          <w:u w:val="single"/>
          <w:lang w:val="el-GR"/>
        </w:rPr>
        <w:t>(Ι)/2004)</w:t>
      </w:r>
    </w:p>
    <w:p w14:paraId="387A249F" w14:textId="77777777" w:rsidR="00454E69" w:rsidRPr="006D5FF6" w:rsidRDefault="00454E69" w:rsidP="00454E69">
      <w:pPr>
        <w:jc w:val="center"/>
        <w:rPr>
          <w:rFonts w:cs="Arial"/>
          <w:b/>
          <w:bCs/>
          <w:u w:val="single"/>
          <w:lang w:val="el-GR"/>
        </w:rPr>
      </w:pPr>
    </w:p>
    <w:p w14:paraId="40DBB191" w14:textId="77777777" w:rsidR="0050767D" w:rsidRDefault="00454E69" w:rsidP="00454E69">
      <w:pPr>
        <w:pStyle w:val="Title"/>
        <w:rPr>
          <w:i w:val="0"/>
        </w:rPr>
      </w:pPr>
      <w:r w:rsidRPr="006D5FF6">
        <w:rPr>
          <w:i w:val="0"/>
        </w:rPr>
        <w:t xml:space="preserve">ΑΙΤΗΣΗ ΓΙΑ </w:t>
      </w:r>
      <w:r w:rsidR="0050767D">
        <w:rPr>
          <w:i w:val="0"/>
        </w:rPr>
        <w:t xml:space="preserve">ΚΟΙΝΟΠΟΙΗΣΗ </w:t>
      </w:r>
      <w:r w:rsidRPr="006D5FF6">
        <w:rPr>
          <w:i w:val="0"/>
        </w:rPr>
        <w:t>ΠΕΡΙΟΡΙΣΜΕΝΗΣ ΧΡΗΣΗΣ</w:t>
      </w:r>
      <w:r w:rsidR="0050767D">
        <w:rPr>
          <w:i w:val="0"/>
        </w:rPr>
        <w:t xml:space="preserve"> </w:t>
      </w:r>
      <w:r w:rsidRPr="006D5FF6">
        <w:rPr>
          <w:i w:val="0"/>
        </w:rPr>
        <w:t xml:space="preserve">ΓΕΝΕΤΙΚΑ </w:t>
      </w:r>
    </w:p>
    <w:p w14:paraId="4737DE4B" w14:textId="77777777" w:rsidR="00454E69" w:rsidRPr="006D5FF6" w:rsidRDefault="00454E69" w:rsidP="00454E69">
      <w:pPr>
        <w:pStyle w:val="Title"/>
        <w:rPr>
          <w:i w:val="0"/>
        </w:rPr>
      </w:pPr>
      <w:r w:rsidRPr="006D5FF6">
        <w:rPr>
          <w:i w:val="0"/>
        </w:rPr>
        <w:t>ΤΡΟΠΟΠΟΙΗΜΕΝΩΝ ΜΙΚΡΟΟΡΓΑΝΙΣΜΩΝ</w:t>
      </w:r>
    </w:p>
    <w:p w14:paraId="4557BC30" w14:textId="3D76B8AA" w:rsidR="004B1431" w:rsidRDefault="00E36641">
      <w:pPr>
        <w:pStyle w:val="Title"/>
        <w:rPr>
          <w:sz w:val="10"/>
        </w:rPr>
      </w:pPr>
      <w:r w:rsidRPr="00A0746E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C8041BD" wp14:editId="4BE8CFBF">
                <wp:simplePos x="0" y="0"/>
                <wp:positionH relativeFrom="column">
                  <wp:posOffset>-8255</wp:posOffset>
                </wp:positionH>
                <wp:positionV relativeFrom="paragraph">
                  <wp:posOffset>69215</wp:posOffset>
                </wp:positionV>
                <wp:extent cx="6217920" cy="0"/>
                <wp:effectExtent l="0" t="0" r="0" b="0"/>
                <wp:wrapNone/>
                <wp:docPr id="2134140973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DC7E3" id="Line 185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5.45pt" to="488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" o:allowincell="f"/>
            </w:pict>
          </mc:Fallback>
        </mc:AlternateContent>
      </w:r>
    </w:p>
    <w:p w14:paraId="51DB4837" w14:textId="77777777" w:rsidR="004B1431" w:rsidRDefault="004B1431" w:rsidP="006D5FF6">
      <w:pPr>
        <w:jc w:val="both"/>
        <w:rPr>
          <w:sz w:val="20"/>
          <w:u w:val="single"/>
          <w:lang w:val="el-GR"/>
        </w:rPr>
      </w:pPr>
      <w:r>
        <w:rPr>
          <w:sz w:val="20"/>
          <w:u w:val="single"/>
          <w:lang w:val="el-GR"/>
        </w:rPr>
        <w:t>Σημειώσεις:</w:t>
      </w:r>
    </w:p>
    <w:p w14:paraId="646E4A75" w14:textId="77777777" w:rsidR="004B1431" w:rsidRPr="009267EC" w:rsidRDefault="004B1431" w:rsidP="0050767D">
      <w:pPr>
        <w:numPr>
          <w:ilvl w:val="0"/>
          <w:numId w:val="20"/>
        </w:numPr>
        <w:ind w:left="284" w:hanging="142"/>
        <w:jc w:val="both"/>
        <w:rPr>
          <w:i/>
          <w:sz w:val="20"/>
          <w:szCs w:val="20"/>
          <w:lang w:val="el-GR"/>
        </w:rPr>
      </w:pPr>
      <w:r w:rsidRPr="009267EC">
        <w:rPr>
          <w:i/>
          <w:sz w:val="20"/>
          <w:szCs w:val="20"/>
          <w:lang w:val="el-GR"/>
        </w:rPr>
        <w:t xml:space="preserve">Στις περιπτώσεις που οι πληροφορίες δεν είναι διαθέσιμες να </w:t>
      </w:r>
      <w:r w:rsidR="005D77F4" w:rsidRPr="009267EC">
        <w:rPr>
          <w:i/>
          <w:sz w:val="20"/>
          <w:szCs w:val="20"/>
          <w:lang w:val="el-GR"/>
        </w:rPr>
        <w:t>αναγράφετα</w:t>
      </w:r>
      <w:r w:rsidRPr="009267EC">
        <w:rPr>
          <w:i/>
          <w:sz w:val="20"/>
          <w:szCs w:val="20"/>
          <w:lang w:val="el-GR"/>
        </w:rPr>
        <w:t>ι το σύμβολο «Χ».</w:t>
      </w:r>
    </w:p>
    <w:p w14:paraId="762B5A98" w14:textId="77777777" w:rsidR="009267EC" w:rsidRPr="0039337D" w:rsidRDefault="004B1431" w:rsidP="00C12566">
      <w:pPr>
        <w:numPr>
          <w:ilvl w:val="0"/>
          <w:numId w:val="20"/>
        </w:numPr>
        <w:ind w:left="284" w:hanging="142"/>
        <w:jc w:val="both"/>
        <w:rPr>
          <w:i/>
          <w:sz w:val="20"/>
          <w:szCs w:val="20"/>
          <w:lang w:val="el-GR"/>
        </w:rPr>
      </w:pPr>
      <w:r w:rsidRPr="0039337D">
        <w:rPr>
          <w:i/>
          <w:sz w:val="20"/>
          <w:szCs w:val="20"/>
          <w:lang w:val="el-GR"/>
        </w:rPr>
        <w:t xml:space="preserve">Το όνομα </w:t>
      </w:r>
      <w:r w:rsidR="0039337D">
        <w:rPr>
          <w:i/>
          <w:sz w:val="20"/>
          <w:szCs w:val="20"/>
          <w:lang w:val="el-GR"/>
        </w:rPr>
        <w:t>Α</w:t>
      </w:r>
      <w:r w:rsidR="009267EC" w:rsidRPr="0039337D">
        <w:rPr>
          <w:i/>
          <w:sz w:val="20"/>
          <w:szCs w:val="20"/>
          <w:lang w:val="el-GR"/>
        </w:rPr>
        <w:t xml:space="preserve">ιτητή </w:t>
      </w:r>
      <w:r w:rsidR="00B11400" w:rsidRPr="0039337D">
        <w:rPr>
          <w:i/>
          <w:sz w:val="20"/>
          <w:szCs w:val="20"/>
          <w:lang w:val="el-GR"/>
        </w:rPr>
        <w:t xml:space="preserve">που αναφέρεται </w:t>
      </w:r>
      <w:r w:rsidRPr="0039337D">
        <w:rPr>
          <w:i/>
          <w:sz w:val="20"/>
          <w:szCs w:val="20"/>
          <w:lang w:val="el-GR"/>
        </w:rPr>
        <w:t xml:space="preserve">θα πρέπει να είναι πλήρες και να </w:t>
      </w:r>
      <w:r w:rsidR="005D77F4" w:rsidRPr="0039337D">
        <w:rPr>
          <w:i/>
          <w:sz w:val="20"/>
          <w:szCs w:val="20"/>
          <w:lang w:val="el-GR"/>
        </w:rPr>
        <w:t>αναγράφεται</w:t>
      </w:r>
      <w:r w:rsidRPr="0039337D">
        <w:rPr>
          <w:i/>
          <w:sz w:val="20"/>
          <w:szCs w:val="20"/>
          <w:lang w:val="el-GR"/>
        </w:rPr>
        <w:t xml:space="preserve"> με κεφαλαία γράμματα.</w:t>
      </w:r>
      <w:r w:rsidR="00727AE1" w:rsidRPr="00727AE1">
        <w:rPr>
          <w:i/>
          <w:sz w:val="20"/>
          <w:szCs w:val="20"/>
          <w:lang w:val="el-GR"/>
        </w:rPr>
        <w:t xml:space="preserve"> </w:t>
      </w:r>
      <w:r w:rsidR="004624D5" w:rsidRPr="0039337D">
        <w:rPr>
          <w:i/>
          <w:sz w:val="20"/>
          <w:szCs w:val="20"/>
          <w:lang w:val="el-GR"/>
        </w:rPr>
        <w:t>Γ</w:t>
      </w:r>
      <w:r w:rsidRPr="0039337D">
        <w:rPr>
          <w:i/>
          <w:sz w:val="20"/>
          <w:szCs w:val="20"/>
          <w:lang w:val="el-GR"/>
        </w:rPr>
        <w:t>ια νομικό πρόσωπο (π.χ. Εταιρεία), να αναγράφεται το όνομα όπως είναι καταχωρημένο στον Έφορο Εταιρειών.</w:t>
      </w:r>
    </w:p>
    <w:p w14:paraId="783F6F3A" w14:textId="77777777" w:rsidR="002F39E3" w:rsidRPr="002F39E3" w:rsidRDefault="009267EC" w:rsidP="009267EC">
      <w:pPr>
        <w:numPr>
          <w:ilvl w:val="0"/>
          <w:numId w:val="20"/>
        </w:numPr>
        <w:ind w:left="284" w:hanging="142"/>
        <w:jc w:val="both"/>
        <w:rPr>
          <w:i/>
          <w:sz w:val="20"/>
          <w:szCs w:val="20"/>
          <w:u w:val="single"/>
          <w:lang w:val="el-GR"/>
        </w:rPr>
      </w:pPr>
      <w:r w:rsidRPr="009267EC">
        <w:rPr>
          <w:i/>
          <w:sz w:val="20"/>
          <w:szCs w:val="20"/>
          <w:lang w:val="el-GR"/>
        </w:rPr>
        <w:t>Για την εξέταση της αίτησης</w:t>
      </w:r>
      <w:r>
        <w:rPr>
          <w:i/>
          <w:sz w:val="20"/>
          <w:szCs w:val="20"/>
          <w:lang w:val="el-GR"/>
        </w:rPr>
        <w:t xml:space="preserve"> και</w:t>
      </w:r>
      <w:r w:rsidR="00761740">
        <w:rPr>
          <w:i/>
          <w:sz w:val="20"/>
          <w:szCs w:val="20"/>
          <w:lang w:val="el-GR"/>
        </w:rPr>
        <w:t xml:space="preserve"> την </w:t>
      </w:r>
      <w:r w:rsidRPr="009267EC">
        <w:rPr>
          <w:i/>
          <w:sz w:val="20"/>
          <w:szCs w:val="20"/>
          <w:lang w:val="el-GR"/>
        </w:rPr>
        <w:t xml:space="preserve">έκδοση γραπτής Άδειας </w:t>
      </w:r>
      <w:r w:rsidR="002F39E3">
        <w:rPr>
          <w:i/>
          <w:sz w:val="20"/>
          <w:szCs w:val="20"/>
          <w:lang w:val="el-GR"/>
        </w:rPr>
        <w:t>καταβάλλεται</w:t>
      </w:r>
      <w:r w:rsidRPr="009267EC">
        <w:rPr>
          <w:i/>
          <w:sz w:val="20"/>
          <w:szCs w:val="20"/>
          <w:lang w:val="el-GR"/>
        </w:rPr>
        <w:t xml:space="preserve"> στο Λογιστήριο του Τμήματος </w:t>
      </w:r>
      <w:r w:rsidRPr="002F39E3">
        <w:rPr>
          <w:i/>
          <w:sz w:val="20"/>
          <w:szCs w:val="20"/>
          <w:lang w:val="el-GR"/>
        </w:rPr>
        <w:t xml:space="preserve">Επιθεώρησης Εργασίας καθορισμένο </w:t>
      </w:r>
      <w:r w:rsidRPr="002F39E3">
        <w:rPr>
          <w:i/>
          <w:sz w:val="20"/>
          <w:szCs w:val="20"/>
          <w:lang w:val="en-US"/>
        </w:rPr>
        <w:t>T</w:t>
      </w:r>
      <w:r w:rsidRPr="002F39E3">
        <w:rPr>
          <w:i/>
          <w:sz w:val="20"/>
          <w:szCs w:val="20"/>
          <w:lang w:val="el-GR"/>
        </w:rPr>
        <w:t xml:space="preserve">έλος που </w:t>
      </w:r>
      <w:r w:rsidRPr="002F39E3">
        <w:rPr>
          <w:i/>
          <w:sz w:val="20"/>
          <w:szCs w:val="20"/>
          <w:u w:val="single"/>
          <w:lang w:val="el-GR"/>
        </w:rPr>
        <w:t xml:space="preserve">δεν υπερβαίνει τα </w:t>
      </w:r>
      <w:r w:rsidRPr="002F39E3">
        <w:rPr>
          <w:rFonts w:cs="Arial"/>
          <w:i/>
          <w:sz w:val="20"/>
          <w:szCs w:val="20"/>
          <w:u w:val="single"/>
          <w:lang w:val="el-GR"/>
        </w:rPr>
        <w:t>€</w:t>
      </w:r>
      <w:r w:rsidRPr="002F39E3">
        <w:rPr>
          <w:i/>
          <w:sz w:val="20"/>
          <w:szCs w:val="20"/>
          <w:u w:val="single"/>
          <w:lang w:val="el-GR"/>
        </w:rPr>
        <w:t>1000</w:t>
      </w:r>
      <w:r w:rsidR="002F39E3" w:rsidRPr="002F39E3">
        <w:rPr>
          <w:i/>
          <w:sz w:val="20"/>
          <w:szCs w:val="20"/>
          <w:u w:val="single"/>
          <w:lang w:val="el-GR"/>
        </w:rPr>
        <w:t xml:space="preserve"> ανάλογα με την περίπτωση</w:t>
      </w:r>
      <w:r w:rsidRPr="002F39E3">
        <w:rPr>
          <w:i/>
          <w:sz w:val="20"/>
          <w:szCs w:val="20"/>
          <w:u w:val="single"/>
          <w:lang w:val="el-GR"/>
        </w:rPr>
        <w:t xml:space="preserve">. </w:t>
      </w:r>
    </w:p>
    <w:p w14:paraId="349B0792" w14:textId="77777777" w:rsidR="002F39E3" w:rsidRPr="002F39E3" w:rsidRDefault="009267EC" w:rsidP="002F39E3">
      <w:pPr>
        <w:numPr>
          <w:ilvl w:val="0"/>
          <w:numId w:val="20"/>
        </w:numPr>
        <w:ind w:left="284" w:hanging="142"/>
        <w:jc w:val="both"/>
        <w:rPr>
          <w:i/>
          <w:sz w:val="20"/>
          <w:szCs w:val="20"/>
          <w:u w:val="single"/>
          <w:lang w:val="el-GR"/>
        </w:rPr>
      </w:pPr>
      <w:r w:rsidRPr="002F39E3">
        <w:rPr>
          <w:i/>
          <w:sz w:val="20"/>
          <w:szCs w:val="20"/>
          <w:u w:val="single"/>
          <w:lang w:val="el-GR"/>
        </w:rPr>
        <w:t xml:space="preserve">Το </w:t>
      </w:r>
      <w:r w:rsidR="009E62CD">
        <w:rPr>
          <w:i/>
          <w:sz w:val="20"/>
          <w:szCs w:val="20"/>
          <w:u w:val="single"/>
          <w:lang w:val="el-GR"/>
        </w:rPr>
        <w:t>χρηματικό Τ</w:t>
      </w:r>
      <w:r w:rsidRPr="002F39E3">
        <w:rPr>
          <w:i/>
          <w:sz w:val="20"/>
          <w:szCs w:val="20"/>
          <w:u w:val="single"/>
          <w:lang w:val="el-GR"/>
        </w:rPr>
        <w:t xml:space="preserve">έλος καθορίζεται </w:t>
      </w:r>
      <w:r w:rsidR="00980ADD" w:rsidRPr="002F39E3">
        <w:rPr>
          <w:i/>
          <w:sz w:val="20"/>
          <w:szCs w:val="20"/>
          <w:u w:val="single"/>
          <w:lang w:val="el-GR"/>
        </w:rPr>
        <w:t>στο στάδιο της εξέτασης της αίτησης</w:t>
      </w:r>
      <w:r w:rsidR="009E62CD">
        <w:rPr>
          <w:i/>
          <w:sz w:val="20"/>
          <w:szCs w:val="20"/>
          <w:u w:val="single"/>
          <w:lang w:val="el-GR"/>
        </w:rPr>
        <w:t xml:space="preserve"> και </w:t>
      </w:r>
      <w:r w:rsidR="009E62CD" w:rsidRPr="002F39E3">
        <w:rPr>
          <w:i/>
          <w:sz w:val="20"/>
          <w:szCs w:val="20"/>
          <w:u w:val="single"/>
          <w:lang w:val="el-GR"/>
        </w:rPr>
        <w:t xml:space="preserve">ενημερώνεται </w:t>
      </w:r>
      <w:r w:rsidR="009E62CD">
        <w:rPr>
          <w:i/>
          <w:sz w:val="20"/>
          <w:szCs w:val="20"/>
          <w:u w:val="single"/>
          <w:lang w:val="el-GR"/>
        </w:rPr>
        <w:t>ΓΡΑΠΤΩΣ</w:t>
      </w:r>
      <w:r w:rsidR="009E62CD" w:rsidRPr="002F39E3">
        <w:rPr>
          <w:i/>
          <w:sz w:val="20"/>
          <w:szCs w:val="20"/>
          <w:u w:val="single"/>
          <w:lang w:val="el-GR"/>
        </w:rPr>
        <w:t xml:space="preserve"> ο Αιτητή</w:t>
      </w:r>
      <w:r w:rsidR="009E62CD">
        <w:rPr>
          <w:i/>
          <w:sz w:val="20"/>
          <w:szCs w:val="20"/>
          <w:u w:val="single"/>
          <w:lang w:val="el-GR"/>
        </w:rPr>
        <w:t>ς.</w:t>
      </w:r>
      <w:r w:rsidR="002F39E3" w:rsidRPr="002F39E3">
        <w:rPr>
          <w:i/>
          <w:sz w:val="20"/>
          <w:szCs w:val="20"/>
          <w:u w:val="single"/>
          <w:lang w:val="el-GR"/>
        </w:rPr>
        <w:t xml:space="preserve"> </w:t>
      </w:r>
    </w:p>
    <w:p w14:paraId="3A7E3D7D" w14:textId="7E020406" w:rsidR="009267EC" w:rsidRPr="002F39E3" w:rsidRDefault="002F39E3" w:rsidP="002F39E3">
      <w:pPr>
        <w:numPr>
          <w:ilvl w:val="0"/>
          <w:numId w:val="20"/>
        </w:numPr>
        <w:ind w:left="284" w:hanging="142"/>
        <w:jc w:val="both"/>
        <w:rPr>
          <w:i/>
          <w:sz w:val="20"/>
          <w:szCs w:val="20"/>
          <w:lang w:val="el-GR"/>
        </w:rPr>
      </w:pPr>
      <w:r w:rsidRPr="002F39E3">
        <w:rPr>
          <w:i/>
          <w:sz w:val="20"/>
          <w:szCs w:val="20"/>
          <w:lang w:val="el-GR"/>
        </w:rPr>
        <w:t>Το καθορισμένο Τέλος κ</w:t>
      </w:r>
      <w:r w:rsidR="00727AE1" w:rsidRPr="002F39E3">
        <w:rPr>
          <w:i/>
          <w:sz w:val="20"/>
          <w:szCs w:val="20"/>
          <w:lang w:val="el-GR"/>
        </w:rPr>
        <w:t xml:space="preserve">αταβάλλεται εντός 30 ημερών από την ημερομηνία </w:t>
      </w:r>
      <w:r w:rsidR="009E62CD">
        <w:rPr>
          <w:i/>
          <w:sz w:val="20"/>
          <w:szCs w:val="20"/>
          <w:lang w:val="el-GR"/>
        </w:rPr>
        <w:t>Κοινοποίησης</w:t>
      </w:r>
      <w:r w:rsidR="004E3F16">
        <w:rPr>
          <w:i/>
          <w:sz w:val="20"/>
          <w:szCs w:val="20"/>
          <w:lang w:val="el-GR"/>
        </w:rPr>
        <w:t xml:space="preserve"> προσκομίζοντας αντίγραφο της επιστολής όπου φαίνεται το ύψους του χρηματικού Τέλους που καθορίστηκε</w:t>
      </w:r>
      <w:r w:rsidR="00727AE1" w:rsidRPr="002F39E3">
        <w:rPr>
          <w:i/>
          <w:sz w:val="20"/>
          <w:szCs w:val="20"/>
          <w:lang w:val="el-GR"/>
        </w:rPr>
        <w:t xml:space="preserve">. </w:t>
      </w:r>
    </w:p>
    <w:p w14:paraId="1809A8E6" w14:textId="77777777" w:rsidR="00551888" w:rsidRPr="009267EC" w:rsidRDefault="00551888" w:rsidP="0050767D">
      <w:pPr>
        <w:numPr>
          <w:ilvl w:val="0"/>
          <w:numId w:val="20"/>
        </w:numPr>
        <w:ind w:left="284" w:hanging="142"/>
        <w:jc w:val="both"/>
        <w:rPr>
          <w:i/>
          <w:sz w:val="20"/>
          <w:szCs w:val="20"/>
          <w:lang w:val="el-GR"/>
        </w:rPr>
      </w:pPr>
      <w:r w:rsidRPr="009267EC">
        <w:rPr>
          <w:i/>
          <w:sz w:val="20"/>
          <w:szCs w:val="20"/>
          <w:lang w:val="el-GR"/>
        </w:rPr>
        <w:t xml:space="preserve">Η ορθή αποτύπωση των ζητουμένων πληροφοριών, αποτελεί  νομική υποχρέωση του </w:t>
      </w:r>
      <w:r w:rsidR="00761740">
        <w:rPr>
          <w:i/>
          <w:sz w:val="20"/>
          <w:szCs w:val="20"/>
          <w:lang w:val="el-GR"/>
        </w:rPr>
        <w:t>Α</w:t>
      </w:r>
      <w:r w:rsidRPr="009267EC">
        <w:rPr>
          <w:i/>
          <w:sz w:val="20"/>
          <w:szCs w:val="20"/>
          <w:lang w:val="el-GR"/>
        </w:rPr>
        <w:t>ιτητή.</w:t>
      </w:r>
    </w:p>
    <w:p w14:paraId="45A133C8" w14:textId="27974575" w:rsidR="0038033C" w:rsidRPr="009267EC" w:rsidRDefault="00E36641" w:rsidP="0038033C">
      <w:pPr>
        <w:pStyle w:val="Title"/>
        <w:tabs>
          <w:tab w:val="left" w:pos="397"/>
        </w:tabs>
        <w:jc w:val="both"/>
        <w:rPr>
          <w:iCs w:val="0"/>
          <w:sz w:val="20"/>
          <w:szCs w:val="20"/>
          <w:u w:val="none"/>
        </w:rPr>
      </w:pPr>
      <w:r w:rsidRPr="009267EC">
        <w:rPr>
          <w:iCs w:val="0"/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66C5E7" wp14:editId="43F1A016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217920" cy="0"/>
                <wp:effectExtent l="0" t="0" r="0" b="0"/>
                <wp:wrapNone/>
                <wp:docPr id="518994718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177D8" id="Line 18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89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"/>
            </w:pict>
          </mc:Fallback>
        </mc:AlternateContent>
      </w:r>
    </w:p>
    <w:p w14:paraId="544C4A49" w14:textId="77777777" w:rsidR="004B1431" w:rsidRPr="00B37F2B" w:rsidRDefault="004B1431" w:rsidP="008C4961">
      <w:pPr>
        <w:pStyle w:val="Title"/>
        <w:tabs>
          <w:tab w:val="left" w:pos="397"/>
        </w:tabs>
        <w:jc w:val="both"/>
        <w:rPr>
          <w:i w:val="0"/>
          <w:sz w:val="21"/>
          <w:szCs w:val="21"/>
          <w:u w:val="none"/>
        </w:rPr>
      </w:pPr>
      <w:r w:rsidRPr="00B37F2B">
        <w:rPr>
          <w:i w:val="0"/>
          <w:sz w:val="21"/>
          <w:szCs w:val="21"/>
          <w:u w:val="none"/>
        </w:rPr>
        <w:t>Προς: Αρχιεπιθεωρητή</w:t>
      </w:r>
      <w:r w:rsidR="008A75A6" w:rsidRPr="00B37F2B">
        <w:rPr>
          <w:i w:val="0"/>
          <w:sz w:val="21"/>
          <w:szCs w:val="21"/>
          <w:u w:val="none"/>
        </w:rPr>
        <w:t xml:space="preserve"> (Διευθυντή) του Τμήματος Επιθεώρησής Εργασίας</w:t>
      </w:r>
      <w:r w:rsidR="00B37F2B" w:rsidRPr="00B37F2B">
        <w:rPr>
          <w:i w:val="0"/>
          <w:sz w:val="21"/>
          <w:szCs w:val="21"/>
          <w:u w:val="none"/>
        </w:rPr>
        <w:t xml:space="preserve"> (</w:t>
      </w:r>
      <w:hyperlink r:id="rId14" w:history="1">
        <w:r w:rsidR="00B37F2B" w:rsidRPr="00B37F2B">
          <w:rPr>
            <w:rStyle w:val="Hyperlink"/>
            <w:rFonts w:cs="Arial"/>
            <w:sz w:val="21"/>
            <w:szCs w:val="21"/>
            <w:lang w:val="en-US"/>
          </w:rPr>
          <w:t>info</w:t>
        </w:r>
        <w:r w:rsidR="00B37F2B" w:rsidRPr="00B37F2B">
          <w:rPr>
            <w:rStyle w:val="Hyperlink"/>
            <w:rFonts w:cs="Arial"/>
            <w:sz w:val="21"/>
            <w:szCs w:val="21"/>
          </w:rPr>
          <w:t>@</w:t>
        </w:r>
        <w:r w:rsidR="00B37F2B" w:rsidRPr="00B37F2B">
          <w:rPr>
            <w:rStyle w:val="Hyperlink"/>
            <w:rFonts w:cs="Arial"/>
            <w:sz w:val="21"/>
            <w:szCs w:val="21"/>
            <w:lang w:val="en-US"/>
          </w:rPr>
          <w:t>dli</w:t>
        </w:r>
        <w:r w:rsidR="00B37F2B" w:rsidRPr="00B37F2B">
          <w:rPr>
            <w:rStyle w:val="Hyperlink"/>
            <w:rFonts w:cs="Arial"/>
            <w:sz w:val="21"/>
            <w:szCs w:val="21"/>
          </w:rPr>
          <w:t>.</w:t>
        </w:r>
        <w:proofErr w:type="spellStart"/>
        <w:r w:rsidR="00B37F2B" w:rsidRPr="00B37F2B">
          <w:rPr>
            <w:rStyle w:val="Hyperlink"/>
            <w:rFonts w:cs="Arial"/>
            <w:sz w:val="21"/>
            <w:szCs w:val="21"/>
            <w:lang w:val="en-US"/>
          </w:rPr>
          <w:t>mlsi</w:t>
        </w:r>
        <w:proofErr w:type="spellEnd"/>
        <w:r w:rsidR="00B37F2B" w:rsidRPr="00B37F2B">
          <w:rPr>
            <w:rStyle w:val="Hyperlink"/>
            <w:rFonts w:cs="Arial"/>
            <w:sz w:val="21"/>
            <w:szCs w:val="21"/>
          </w:rPr>
          <w:t>.</w:t>
        </w:r>
        <w:r w:rsidR="00B37F2B" w:rsidRPr="00B37F2B">
          <w:rPr>
            <w:rStyle w:val="Hyperlink"/>
            <w:rFonts w:cs="Arial"/>
            <w:sz w:val="21"/>
            <w:szCs w:val="21"/>
            <w:lang w:val="en-US"/>
          </w:rPr>
          <w:t>gov</w:t>
        </w:r>
        <w:r w:rsidR="00B37F2B" w:rsidRPr="00B37F2B">
          <w:rPr>
            <w:rStyle w:val="Hyperlink"/>
            <w:rFonts w:cs="Arial"/>
            <w:sz w:val="21"/>
            <w:szCs w:val="21"/>
          </w:rPr>
          <w:t>.</w:t>
        </w:r>
        <w:r w:rsidR="00B37F2B" w:rsidRPr="00B37F2B">
          <w:rPr>
            <w:rStyle w:val="Hyperlink"/>
            <w:rFonts w:cs="Arial"/>
            <w:sz w:val="21"/>
            <w:szCs w:val="21"/>
            <w:lang w:val="en-US"/>
          </w:rPr>
          <w:t>cy</w:t>
        </w:r>
      </w:hyperlink>
      <w:r w:rsidR="00B37F2B" w:rsidRPr="00B37F2B">
        <w:rPr>
          <w:i w:val="0"/>
          <w:sz w:val="21"/>
          <w:szCs w:val="21"/>
          <w:u w:val="none"/>
        </w:rPr>
        <w:t>)</w:t>
      </w:r>
      <w:r w:rsidR="00B37F2B">
        <w:rPr>
          <w:i w:val="0"/>
          <w:sz w:val="21"/>
          <w:szCs w:val="21"/>
          <w:u w:val="none"/>
        </w:rPr>
        <w:t>.</w:t>
      </w:r>
      <w:r w:rsidR="00D16DD8">
        <w:rPr>
          <w:i w:val="0"/>
          <w:sz w:val="21"/>
          <w:szCs w:val="21"/>
          <w:u w:val="none"/>
        </w:rPr>
        <w:t>*</w:t>
      </w:r>
    </w:p>
    <w:p w14:paraId="0DCAA911" w14:textId="77777777" w:rsidR="004D51B7" w:rsidRDefault="004D51B7" w:rsidP="008C4961">
      <w:pPr>
        <w:pStyle w:val="Title"/>
        <w:tabs>
          <w:tab w:val="left" w:pos="397"/>
        </w:tabs>
        <w:jc w:val="both"/>
        <w:rPr>
          <w:i w:val="0"/>
          <w:sz w:val="20"/>
          <w:u w:val="none"/>
        </w:rPr>
      </w:pPr>
    </w:p>
    <w:p w14:paraId="32C49CC9" w14:textId="77777777" w:rsidR="00BB0B8D" w:rsidRPr="005D77F4" w:rsidRDefault="00BB0B8D" w:rsidP="00BB0B8D">
      <w:pPr>
        <w:pStyle w:val="Title"/>
        <w:tabs>
          <w:tab w:val="left" w:pos="397"/>
        </w:tabs>
        <w:ind w:left="360"/>
        <w:jc w:val="both"/>
        <w:rPr>
          <w:b w:val="0"/>
          <w:sz w:val="16"/>
          <w:szCs w:val="16"/>
          <w:u w:val="none"/>
        </w:rPr>
      </w:pPr>
    </w:p>
    <w:p w14:paraId="3BBF99EB" w14:textId="77777777" w:rsidR="0038033C" w:rsidRDefault="0038033C" w:rsidP="0038033C">
      <w:pPr>
        <w:pStyle w:val="Title"/>
        <w:tabs>
          <w:tab w:val="left" w:pos="397"/>
        </w:tabs>
        <w:jc w:val="left"/>
        <w:rPr>
          <w:b w:val="0"/>
          <w:i w:val="0"/>
          <w:sz w:val="20"/>
          <w:u w:val="none"/>
        </w:rPr>
      </w:pPr>
      <w:r>
        <w:rPr>
          <w:i w:val="0"/>
          <w:sz w:val="20"/>
          <w:u w:val="none"/>
        </w:rPr>
        <w:t>Όνομα</w:t>
      </w:r>
      <w:r w:rsidR="00AE4DDF">
        <w:rPr>
          <w:i w:val="0"/>
          <w:sz w:val="20"/>
          <w:u w:val="none"/>
        </w:rPr>
        <w:t xml:space="preserve"> Αιτητή</w:t>
      </w:r>
      <w:r>
        <w:rPr>
          <w:i w:val="0"/>
          <w:sz w:val="20"/>
          <w:u w:val="none"/>
        </w:rPr>
        <w:t xml:space="preserve"> </w:t>
      </w:r>
      <w:r>
        <w:rPr>
          <w:b w:val="0"/>
          <w:i w:val="0"/>
          <w:sz w:val="16"/>
          <w:u w:val="none"/>
        </w:rPr>
        <w:t>(Σημ.</w:t>
      </w:r>
      <w:r>
        <w:rPr>
          <w:b w:val="0"/>
          <w:i w:val="0"/>
          <w:sz w:val="16"/>
          <w:u w:val="none"/>
          <w:lang w:val="en-US"/>
        </w:rPr>
        <w:t>ii</w:t>
      </w:r>
      <w:r w:rsidRPr="001A1118">
        <w:rPr>
          <w:b w:val="0"/>
          <w:i w:val="0"/>
          <w:sz w:val="16"/>
          <w:u w:val="none"/>
        </w:rPr>
        <w:t>)</w:t>
      </w:r>
      <w:r>
        <w:rPr>
          <w:i w:val="0"/>
          <w:sz w:val="20"/>
          <w:u w:val="none"/>
        </w:rPr>
        <w:t xml:space="preserve">: </w:t>
      </w:r>
      <w:r w:rsidRPr="0012530F">
        <w:rPr>
          <w:b w:val="0"/>
          <w:i w:val="0"/>
          <w:sz w:val="20"/>
          <w:u w:val="none"/>
        </w:rPr>
        <w:t>……………………………………………………….……………………………</w:t>
      </w:r>
      <w:r w:rsidR="00AE4DDF">
        <w:rPr>
          <w:b w:val="0"/>
          <w:i w:val="0"/>
          <w:sz w:val="20"/>
          <w:u w:val="none"/>
        </w:rPr>
        <w:t>…..</w:t>
      </w:r>
      <w:r w:rsidRPr="0012530F">
        <w:rPr>
          <w:b w:val="0"/>
          <w:i w:val="0"/>
          <w:sz w:val="20"/>
          <w:u w:val="none"/>
        </w:rPr>
        <w:t>………</w:t>
      </w:r>
      <w:r w:rsidR="0020582A">
        <w:rPr>
          <w:b w:val="0"/>
          <w:i w:val="0"/>
          <w:sz w:val="20"/>
          <w:u w:val="none"/>
        </w:rPr>
        <w:t>…….</w:t>
      </w:r>
    </w:p>
    <w:p w14:paraId="4080B07A" w14:textId="77777777" w:rsidR="004D51B7" w:rsidRPr="001A1118" w:rsidRDefault="004D51B7" w:rsidP="0038033C">
      <w:pPr>
        <w:pStyle w:val="Title"/>
        <w:tabs>
          <w:tab w:val="left" w:pos="397"/>
        </w:tabs>
        <w:jc w:val="left"/>
        <w:rPr>
          <w:b w:val="0"/>
          <w:i w:val="0"/>
          <w:sz w:val="20"/>
          <w:u w:val="none"/>
        </w:rPr>
      </w:pPr>
    </w:p>
    <w:p w14:paraId="23FF0593" w14:textId="77777777" w:rsidR="0020582A" w:rsidRDefault="0020582A" w:rsidP="0020582A">
      <w:pPr>
        <w:tabs>
          <w:tab w:val="left" w:pos="397"/>
        </w:tabs>
        <w:spacing w:line="360" w:lineRule="auto"/>
        <w:rPr>
          <w:sz w:val="20"/>
          <w:lang w:val="el-GR"/>
        </w:rPr>
      </w:pPr>
      <w:r w:rsidRPr="00A026AC">
        <w:rPr>
          <w:sz w:val="20"/>
          <w:lang w:val="el-GR"/>
        </w:rPr>
        <w:t>……………………………………………………………………………………………………………………………</w:t>
      </w:r>
      <w:r>
        <w:rPr>
          <w:sz w:val="20"/>
          <w:lang w:val="el-GR"/>
        </w:rPr>
        <w:t>…….</w:t>
      </w:r>
    </w:p>
    <w:p w14:paraId="0985964C" w14:textId="77777777" w:rsidR="009267EC" w:rsidRDefault="009267EC" w:rsidP="009267EC">
      <w:pPr>
        <w:tabs>
          <w:tab w:val="left" w:pos="397"/>
          <w:tab w:val="left" w:pos="567"/>
        </w:tabs>
        <w:spacing w:line="360" w:lineRule="auto"/>
        <w:jc w:val="both"/>
        <w:rPr>
          <w:b/>
          <w:sz w:val="20"/>
          <w:lang w:val="el-GR"/>
        </w:rPr>
      </w:pPr>
    </w:p>
    <w:p w14:paraId="64E3966F" w14:textId="77777777" w:rsidR="004D51B7" w:rsidRDefault="009663C4" w:rsidP="006D5FF6">
      <w:pPr>
        <w:tabs>
          <w:tab w:val="left" w:pos="397"/>
        </w:tabs>
        <w:spacing w:after="240"/>
        <w:ind w:left="397" w:hanging="397"/>
        <w:rPr>
          <w:b/>
          <w:sz w:val="20"/>
          <w:lang w:val="el-GR"/>
        </w:rPr>
      </w:pPr>
      <w:r>
        <w:rPr>
          <w:b/>
          <w:sz w:val="20"/>
          <w:lang w:val="el-GR"/>
        </w:rPr>
        <w:t xml:space="preserve">Είδος </w:t>
      </w:r>
      <w:r w:rsidR="0038033C" w:rsidRPr="001A1118">
        <w:rPr>
          <w:b/>
          <w:sz w:val="20"/>
          <w:lang w:val="el-GR"/>
        </w:rPr>
        <w:t>Δραστηριότητα</w:t>
      </w:r>
      <w:r>
        <w:rPr>
          <w:b/>
          <w:sz w:val="20"/>
          <w:lang w:val="el-GR"/>
        </w:rPr>
        <w:t>ς</w:t>
      </w:r>
      <w:r w:rsidR="0038033C" w:rsidRPr="001A1118">
        <w:rPr>
          <w:b/>
          <w:sz w:val="20"/>
          <w:lang w:val="el-GR"/>
        </w:rPr>
        <w:t xml:space="preserve"> </w:t>
      </w:r>
      <w:r w:rsidR="0038033C" w:rsidRPr="00AD2799">
        <w:rPr>
          <w:i/>
          <w:sz w:val="16"/>
          <w:szCs w:val="16"/>
          <w:lang w:val="el-GR"/>
        </w:rPr>
        <w:t>(</w:t>
      </w:r>
      <w:r w:rsidR="009932FA">
        <w:rPr>
          <w:i/>
          <w:sz w:val="16"/>
          <w:szCs w:val="16"/>
          <w:lang w:val="el-GR"/>
        </w:rPr>
        <w:t>Ακαδημαϊκό Ίδρυμα, Μικροβιολογικό Εργαστήριο</w:t>
      </w:r>
      <w:r>
        <w:rPr>
          <w:i/>
          <w:sz w:val="16"/>
          <w:szCs w:val="16"/>
          <w:lang w:val="el-GR"/>
        </w:rPr>
        <w:t>, Ερευνητικό Κέντρο,</w:t>
      </w:r>
      <w:r w:rsidR="009932FA">
        <w:rPr>
          <w:i/>
          <w:sz w:val="16"/>
          <w:szCs w:val="16"/>
          <w:lang w:val="el-GR"/>
        </w:rPr>
        <w:t xml:space="preserve"> κλπ</w:t>
      </w:r>
      <w:r w:rsidR="0038033C" w:rsidRPr="00AD2799">
        <w:rPr>
          <w:i/>
          <w:sz w:val="16"/>
          <w:szCs w:val="16"/>
          <w:lang w:val="el-GR"/>
        </w:rPr>
        <w:t>.)</w:t>
      </w:r>
      <w:r w:rsidR="0038033C" w:rsidRPr="001A1118">
        <w:rPr>
          <w:b/>
          <w:sz w:val="20"/>
          <w:lang w:val="el-GR"/>
        </w:rPr>
        <w:t>:</w:t>
      </w:r>
      <w:r w:rsidR="0038033C">
        <w:rPr>
          <w:b/>
          <w:sz w:val="20"/>
          <w:lang w:val="el-GR"/>
        </w:rPr>
        <w:t xml:space="preserve"> </w:t>
      </w:r>
    </w:p>
    <w:p w14:paraId="0A0EFC57" w14:textId="77777777" w:rsidR="0038033C" w:rsidRPr="001A1118" w:rsidRDefault="0038033C" w:rsidP="006D5FF6">
      <w:pPr>
        <w:tabs>
          <w:tab w:val="left" w:pos="397"/>
        </w:tabs>
        <w:spacing w:after="240" w:line="360" w:lineRule="auto"/>
        <w:ind w:left="397" w:hanging="397"/>
        <w:rPr>
          <w:sz w:val="20"/>
          <w:lang w:val="el-GR"/>
        </w:rPr>
      </w:pPr>
      <w:r w:rsidRPr="001A1118">
        <w:rPr>
          <w:sz w:val="20"/>
          <w:lang w:val="el-GR"/>
        </w:rPr>
        <w:t>…………………………………………</w:t>
      </w:r>
      <w:r w:rsidRPr="001A1118">
        <w:rPr>
          <w:color w:val="FF0000"/>
          <w:sz w:val="20"/>
          <w:lang w:val="el-GR"/>
        </w:rPr>
        <w:t>….</w:t>
      </w:r>
      <w:r w:rsidRPr="001A1118">
        <w:rPr>
          <w:sz w:val="20"/>
          <w:lang w:val="el-GR"/>
        </w:rPr>
        <w:t>……………………………………………………</w:t>
      </w:r>
      <w:r>
        <w:rPr>
          <w:sz w:val="20"/>
          <w:lang w:val="el-GR"/>
        </w:rPr>
        <w:t>…………………………</w:t>
      </w:r>
      <w:r w:rsidR="00A026AC">
        <w:rPr>
          <w:sz w:val="20"/>
          <w:lang w:val="el-GR"/>
        </w:rPr>
        <w:t>……</w:t>
      </w:r>
    </w:p>
    <w:p w14:paraId="7BF34B2D" w14:textId="77777777" w:rsidR="0038033C" w:rsidRPr="00A026AC" w:rsidRDefault="00A026AC" w:rsidP="000412ED">
      <w:pPr>
        <w:tabs>
          <w:tab w:val="left" w:pos="397"/>
        </w:tabs>
        <w:spacing w:line="360" w:lineRule="auto"/>
        <w:rPr>
          <w:sz w:val="20"/>
          <w:lang w:val="el-GR"/>
        </w:rPr>
      </w:pPr>
      <w:r w:rsidRPr="00A026AC">
        <w:rPr>
          <w:sz w:val="20"/>
          <w:lang w:val="el-GR"/>
        </w:rPr>
        <w:t>……………………………………………………………………………………………………………………………</w:t>
      </w:r>
      <w:r>
        <w:rPr>
          <w:sz w:val="20"/>
          <w:lang w:val="el-GR"/>
        </w:rPr>
        <w:t>…….</w:t>
      </w:r>
    </w:p>
    <w:p w14:paraId="3F97F8AE" w14:textId="77777777" w:rsidR="004D51B7" w:rsidRDefault="004D51B7" w:rsidP="0038033C">
      <w:pPr>
        <w:tabs>
          <w:tab w:val="left" w:pos="397"/>
        </w:tabs>
        <w:rPr>
          <w:b/>
          <w:sz w:val="20"/>
          <w:lang w:val="el-GR"/>
        </w:rPr>
      </w:pPr>
    </w:p>
    <w:p w14:paraId="442C0473" w14:textId="77777777" w:rsidR="0038033C" w:rsidRDefault="002135FC" w:rsidP="0038033C">
      <w:pPr>
        <w:tabs>
          <w:tab w:val="left" w:pos="397"/>
        </w:tabs>
        <w:jc w:val="both"/>
        <w:rPr>
          <w:b/>
          <w:sz w:val="20"/>
          <w:lang w:val="el-GR"/>
        </w:rPr>
      </w:pPr>
      <w:r>
        <w:rPr>
          <w:b/>
          <w:sz w:val="20"/>
          <w:lang w:val="el-GR"/>
        </w:rPr>
        <w:t>Τ</w:t>
      </w:r>
      <w:r w:rsidR="0038033C">
        <w:rPr>
          <w:b/>
          <w:sz w:val="20"/>
          <w:lang w:val="el-GR"/>
        </w:rPr>
        <w:t>αχυδρομική Διεύθυνση</w:t>
      </w:r>
      <w:r w:rsidR="009267EC">
        <w:rPr>
          <w:b/>
          <w:sz w:val="20"/>
          <w:lang w:val="el-GR"/>
        </w:rPr>
        <w:t xml:space="preserve"> ή Διεύθυνση Δραστηριότητας</w:t>
      </w:r>
      <w:r w:rsidR="0038033C">
        <w:rPr>
          <w:b/>
          <w:sz w:val="20"/>
          <w:lang w:val="el-GR"/>
        </w:rPr>
        <w:t>:</w:t>
      </w:r>
    </w:p>
    <w:p w14:paraId="67B3966D" w14:textId="77777777" w:rsidR="0038033C" w:rsidRDefault="0038033C" w:rsidP="0038033C">
      <w:pPr>
        <w:tabs>
          <w:tab w:val="left" w:pos="397"/>
        </w:tabs>
        <w:rPr>
          <w:sz w:val="20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319"/>
      </w:tblGrid>
      <w:tr w:rsidR="0020582A" w14:paraId="467616CA" w14:textId="77777777" w:rsidTr="00D83C2C">
        <w:trPr>
          <w:trHeight w:val="361"/>
        </w:trPr>
        <w:tc>
          <w:tcPr>
            <w:tcW w:w="9840" w:type="dxa"/>
            <w:gridSpan w:val="2"/>
            <w:vAlign w:val="center"/>
          </w:tcPr>
          <w:p w14:paraId="6F9ECDF4" w14:textId="77777777" w:rsidR="0020582A" w:rsidRDefault="0020582A" w:rsidP="00F8640F">
            <w:pPr>
              <w:tabs>
                <w:tab w:val="left" w:pos="397"/>
              </w:tabs>
              <w:jc w:val="both"/>
              <w:rPr>
                <w:sz w:val="20"/>
                <w:lang w:val="el-GR"/>
              </w:rPr>
            </w:pPr>
          </w:p>
          <w:p w14:paraId="3A4FFB3C" w14:textId="77777777" w:rsidR="0020582A" w:rsidRDefault="0020582A" w:rsidP="00F8640F">
            <w:pPr>
              <w:tabs>
                <w:tab w:val="left" w:pos="397"/>
              </w:tabs>
              <w:jc w:val="both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Οδός και αριθμός:................……..........................……………………………………………………………… </w:t>
            </w:r>
          </w:p>
          <w:p w14:paraId="2965EE5C" w14:textId="77777777" w:rsidR="0020582A" w:rsidRDefault="0020582A" w:rsidP="00F8640F">
            <w:pPr>
              <w:tabs>
                <w:tab w:val="left" w:pos="397"/>
              </w:tabs>
              <w:jc w:val="both"/>
              <w:rPr>
                <w:sz w:val="20"/>
                <w:lang w:val="el-GR"/>
              </w:rPr>
            </w:pPr>
          </w:p>
        </w:tc>
      </w:tr>
      <w:tr w:rsidR="0020582A" w14:paraId="2C99EC1F" w14:textId="77777777" w:rsidTr="0020582A">
        <w:trPr>
          <w:trHeight w:val="395"/>
        </w:trPr>
        <w:tc>
          <w:tcPr>
            <w:tcW w:w="6521" w:type="dxa"/>
            <w:vAlign w:val="center"/>
          </w:tcPr>
          <w:p w14:paraId="3B551548" w14:textId="77777777" w:rsidR="0020582A" w:rsidRDefault="0020582A" w:rsidP="00F8640F">
            <w:pPr>
              <w:tabs>
                <w:tab w:val="left" w:pos="397"/>
              </w:tabs>
              <w:jc w:val="both"/>
              <w:rPr>
                <w:sz w:val="20"/>
                <w:lang w:val="el-GR"/>
              </w:rPr>
            </w:pPr>
          </w:p>
          <w:p w14:paraId="4A1E3316" w14:textId="77777777" w:rsidR="0020582A" w:rsidRDefault="0020582A" w:rsidP="00F8640F">
            <w:pPr>
              <w:tabs>
                <w:tab w:val="left" w:pos="397"/>
              </w:tabs>
              <w:jc w:val="both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Επαρχία ………….............……………………………………………</w:t>
            </w:r>
          </w:p>
          <w:p w14:paraId="039ABB39" w14:textId="77777777" w:rsidR="0020582A" w:rsidRDefault="0020582A" w:rsidP="00F8640F">
            <w:pPr>
              <w:tabs>
                <w:tab w:val="left" w:pos="397"/>
              </w:tabs>
              <w:jc w:val="both"/>
              <w:rPr>
                <w:sz w:val="20"/>
                <w:lang w:val="el-GR"/>
              </w:rPr>
            </w:pPr>
          </w:p>
        </w:tc>
        <w:tc>
          <w:tcPr>
            <w:tcW w:w="3319" w:type="dxa"/>
            <w:vAlign w:val="center"/>
          </w:tcPr>
          <w:p w14:paraId="620D2038" w14:textId="77777777" w:rsidR="0020582A" w:rsidRDefault="0020582A" w:rsidP="00F8640F">
            <w:pPr>
              <w:tabs>
                <w:tab w:val="left" w:pos="397"/>
              </w:tabs>
              <w:jc w:val="both"/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Τ</w:t>
            </w:r>
            <w:r w:rsidR="007B624D">
              <w:rPr>
                <w:sz w:val="20"/>
                <w:lang w:val="el-GR"/>
              </w:rPr>
              <w:t>.Κ</w:t>
            </w:r>
            <w:proofErr w:type="spellEnd"/>
            <w:r w:rsidR="007B624D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……..:</w:t>
            </w:r>
            <w:r w:rsidR="00AE4DDF">
              <w:rPr>
                <w:sz w:val="20"/>
                <w:lang w:val="el-GR"/>
              </w:rPr>
              <w:t>………</w:t>
            </w:r>
            <w:r w:rsidR="007B624D">
              <w:rPr>
                <w:sz w:val="20"/>
                <w:lang w:val="el-GR"/>
              </w:rPr>
              <w:t>…….</w:t>
            </w:r>
            <w:r>
              <w:rPr>
                <w:sz w:val="20"/>
                <w:lang w:val="el-GR"/>
              </w:rPr>
              <w:t>…….……</w:t>
            </w:r>
          </w:p>
        </w:tc>
      </w:tr>
      <w:tr w:rsidR="009267EC" w14:paraId="24F2903C" w14:textId="77777777" w:rsidTr="0020582A">
        <w:trPr>
          <w:trHeight w:val="395"/>
        </w:trPr>
        <w:tc>
          <w:tcPr>
            <w:tcW w:w="6521" w:type="dxa"/>
            <w:vAlign w:val="center"/>
          </w:tcPr>
          <w:p w14:paraId="28042AB1" w14:textId="77777777" w:rsidR="009267EC" w:rsidRPr="009267EC" w:rsidRDefault="009267EC" w:rsidP="009267EC">
            <w:pPr>
              <w:tabs>
                <w:tab w:val="left" w:pos="397"/>
              </w:tabs>
              <w:spacing w:before="240" w:after="240"/>
              <w:jc w:val="both"/>
              <w:rPr>
                <w:bCs/>
                <w:sz w:val="20"/>
                <w:lang w:val="el-GR"/>
              </w:rPr>
            </w:pPr>
            <w:r w:rsidRPr="009267EC">
              <w:rPr>
                <w:bCs/>
                <w:sz w:val="20"/>
                <w:lang w:val="el-GR"/>
              </w:rPr>
              <w:t xml:space="preserve">Τηλέφωνο: …………………………………………………………….   </w:t>
            </w:r>
          </w:p>
        </w:tc>
        <w:tc>
          <w:tcPr>
            <w:tcW w:w="3319" w:type="dxa"/>
            <w:vAlign w:val="center"/>
          </w:tcPr>
          <w:p w14:paraId="42E6A271" w14:textId="77777777" w:rsidR="009267EC" w:rsidRPr="009267EC" w:rsidRDefault="009267EC" w:rsidP="009267EC">
            <w:pPr>
              <w:tabs>
                <w:tab w:val="left" w:pos="397"/>
                <w:tab w:val="left" w:pos="567"/>
              </w:tabs>
              <w:spacing w:before="240" w:after="240" w:line="360" w:lineRule="auto"/>
              <w:jc w:val="both"/>
              <w:rPr>
                <w:bCs/>
                <w:sz w:val="20"/>
                <w:lang w:val="el-GR"/>
              </w:rPr>
            </w:pPr>
            <w:r w:rsidRPr="009267EC">
              <w:rPr>
                <w:bCs/>
                <w:sz w:val="20"/>
                <w:lang w:val="el-GR"/>
              </w:rPr>
              <w:t>Τηλεομοιότυπο: ……………………</w:t>
            </w:r>
          </w:p>
        </w:tc>
      </w:tr>
      <w:tr w:rsidR="009267EC" w14:paraId="5ADE8790" w14:textId="77777777" w:rsidTr="00C12566">
        <w:trPr>
          <w:trHeight w:val="395"/>
        </w:trPr>
        <w:tc>
          <w:tcPr>
            <w:tcW w:w="9840" w:type="dxa"/>
            <w:gridSpan w:val="2"/>
            <w:vAlign w:val="center"/>
          </w:tcPr>
          <w:p w14:paraId="089416B5" w14:textId="77777777" w:rsidR="009267EC" w:rsidRPr="009663C4" w:rsidRDefault="009267EC" w:rsidP="009267EC">
            <w:pPr>
              <w:tabs>
                <w:tab w:val="left" w:pos="397"/>
                <w:tab w:val="left" w:pos="567"/>
              </w:tabs>
              <w:spacing w:line="360" w:lineRule="auto"/>
              <w:rPr>
                <w:bCs/>
                <w:sz w:val="20"/>
                <w:lang w:val="el-GR"/>
              </w:rPr>
            </w:pPr>
          </w:p>
          <w:p w14:paraId="3437C71E" w14:textId="77777777" w:rsidR="009267EC" w:rsidRPr="009663C4" w:rsidRDefault="009267EC" w:rsidP="009663C4">
            <w:pPr>
              <w:tabs>
                <w:tab w:val="left" w:pos="397"/>
                <w:tab w:val="left" w:pos="567"/>
              </w:tabs>
              <w:spacing w:after="240" w:line="360" w:lineRule="auto"/>
              <w:rPr>
                <w:bCs/>
                <w:sz w:val="20"/>
                <w:lang w:val="el-GR"/>
              </w:rPr>
            </w:pPr>
            <w:r w:rsidRPr="009663C4">
              <w:rPr>
                <w:bCs/>
                <w:sz w:val="20"/>
                <w:lang w:val="el-GR"/>
              </w:rPr>
              <w:t>Ηλεκτρονική διεύθυνση: ......…………………………………………………………………………………………</w:t>
            </w:r>
            <w:r w:rsidR="009663C4">
              <w:rPr>
                <w:bCs/>
                <w:sz w:val="20"/>
                <w:lang w:val="el-GR"/>
              </w:rPr>
              <w:t>….</w:t>
            </w:r>
          </w:p>
        </w:tc>
      </w:tr>
    </w:tbl>
    <w:p w14:paraId="26038BF6" w14:textId="77777777" w:rsidR="0038033C" w:rsidRDefault="0038033C" w:rsidP="0038033C">
      <w:pPr>
        <w:tabs>
          <w:tab w:val="left" w:pos="397"/>
        </w:tabs>
        <w:rPr>
          <w:sz w:val="20"/>
          <w:lang w:val="el-GR"/>
        </w:rPr>
      </w:pPr>
    </w:p>
    <w:p w14:paraId="711D1E60" w14:textId="77777777" w:rsidR="0038033C" w:rsidRPr="009663C4" w:rsidRDefault="0038033C" w:rsidP="0038033C">
      <w:pPr>
        <w:tabs>
          <w:tab w:val="left" w:pos="397"/>
        </w:tabs>
        <w:rPr>
          <w:b/>
          <w:sz w:val="20"/>
          <w:szCs w:val="20"/>
          <w:lang w:val="el-GR"/>
        </w:rPr>
      </w:pPr>
    </w:p>
    <w:p w14:paraId="05234A0E" w14:textId="77777777" w:rsidR="0038033C" w:rsidRPr="009663C4" w:rsidRDefault="0038033C" w:rsidP="0038033C">
      <w:pPr>
        <w:tabs>
          <w:tab w:val="left" w:pos="397"/>
        </w:tabs>
        <w:rPr>
          <w:b/>
          <w:sz w:val="20"/>
          <w:szCs w:val="20"/>
          <w:lang w:val="el-GR"/>
        </w:rPr>
      </w:pPr>
    </w:p>
    <w:p w14:paraId="35DCB442" w14:textId="77777777" w:rsidR="009663C4" w:rsidRDefault="00FF4E56" w:rsidP="009663C4">
      <w:pPr>
        <w:tabs>
          <w:tab w:val="left" w:pos="397"/>
          <w:tab w:val="left" w:pos="567"/>
        </w:tabs>
        <w:spacing w:line="360" w:lineRule="auto"/>
        <w:rPr>
          <w:bCs/>
          <w:sz w:val="20"/>
          <w:lang w:val="el-GR"/>
        </w:rPr>
      </w:pPr>
      <w:r>
        <w:rPr>
          <w:b/>
          <w:sz w:val="20"/>
          <w:lang w:val="el-GR"/>
        </w:rPr>
        <w:t xml:space="preserve">Άλλες Πληροφορίες: </w:t>
      </w:r>
      <w:r w:rsidRPr="00FF4E56">
        <w:rPr>
          <w:bCs/>
          <w:sz w:val="20"/>
          <w:lang w:val="el-GR"/>
        </w:rPr>
        <w:t>……………………………………………………………………</w:t>
      </w:r>
      <w:r w:rsidR="009663C4" w:rsidRPr="00FF4E56">
        <w:rPr>
          <w:bCs/>
          <w:sz w:val="20"/>
          <w:lang w:val="el-GR"/>
        </w:rPr>
        <w:t>………………………………………………………………………………………………………………………</w:t>
      </w:r>
      <w:r w:rsidR="009663C4">
        <w:rPr>
          <w:bCs/>
          <w:sz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663C4" w:rsidRPr="00FF4E56">
        <w:rPr>
          <w:bCs/>
          <w:sz w:val="20"/>
          <w:lang w:val="el-GR"/>
        </w:rPr>
        <w:t>………………</w:t>
      </w:r>
    </w:p>
    <w:p w14:paraId="6EFC1227" w14:textId="77777777" w:rsidR="000B7FEF" w:rsidRPr="006D5FF6" w:rsidRDefault="009663C4" w:rsidP="009663C4">
      <w:pPr>
        <w:tabs>
          <w:tab w:val="left" w:pos="397"/>
          <w:tab w:val="left" w:pos="567"/>
        </w:tabs>
        <w:jc w:val="center"/>
        <w:rPr>
          <w:rFonts w:cs="Arial"/>
          <w:b/>
          <w:bCs/>
          <w:u w:val="single"/>
          <w:lang w:val="el-GR"/>
        </w:rPr>
      </w:pPr>
      <w:r w:rsidRPr="00FF4E56">
        <w:rPr>
          <w:bCs/>
          <w:sz w:val="20"/>
          <w:lang w:val="el-GR"/>
        </w:rPr>
        <w:br w:type="page"/>
      </w:r>
      <w:r w:rsidR="00A87DF6" w:rsidRPr="006D5FF6">
        <w:rPr>
          <w:b/>
          <w:szCs w:val="36"/>
          <w:u w:val="single"/>
          <w:lang w:val="el-GR"/>
        </w:rPr>
        <w:lastRenderedPageBreak/>
        <w:t xml:space="preserve">Κατάλογοι / Πιστοποιητικά / Βεβαιώσεις </w:t>
      </w:r>
      <w:r w:rsidR="000B7FEF">
        <w:rPr>
          <w:b/>
          <w:szCs w:val="36"/>
          <w:u w:val="single"/>
          <w:lang w:val="el-GR"/>
        </w:rPr>
        <w:t>που απαιτούνται για την Κοινοποίηση σύμφωνα με τον «Π</w:t>
      </w:r>
      <w:r w:rsidR="000B7FEF" w:rsidRPr="006D5FF6">
        <w:rPr>
          <w:rFonts w:cs="Arial"/>
          <w:b/>
          <w:bCs/>
          <w:u w:val="single"/>
          <w:lang w:val="el-GR"/>
        </w:rPr>
        <w:t>ερί Γενετικά Τροποποιημένων Μικροοργανισμών</w:t>
      </w:r>
    </w:p>
    <w:p w14:paraId="57515BA0" w14:textId="77777777" w:rsidR="000B7FEF" w:rsidRPr="006D5FF6" w:rsidRDefault="000B7FEF" w:rsidP="000B7FEF">
      <w:pPr>
        <w:spacing w:after="240"/>
        <w:jc w:val="center"/>
        <w:rPr>
          <w:rFonts w:cs="Arial"/>
          <w:b/>
          <w:bCs/>
          <w:u w:val="single"/>
          <w:lang w:val="el-GR"/>
        </w:rPr>
      </w:pPr>
      <w:r w:rsidRPr="006D5FF6">
        <w:rPr>
          <w:rFonts w:cs="Arial"/>
          <w:b/>
          <w:bCs/>
          <w:u w:val="single"/>
          <w:lang w:val="el-GR"/>
        </w:rPr>
        <w:t>(Κατά την Περιορισμένη Χρήση) Νόμο του 2004</w:t>
      </w:r>
      <w:r>
        <w:rPr>
          <w:rFonts w:cs="Arial"/>
          <w:b/>
          <w:bCs/>
          <w:u w:val="single"/>
          <w:lang w:val="el-GR"/>
        </w:rPr>
        <w:t xml:space="preserve"> </w:t>
      </w:r>
      <w:r w:rsidRPr="006D5FF6">
        <w:rPr>
          <w:rFonts w:cs="Arial"/>
          <w:b/>
          <w:bCs/>
          <w:u w:val="single"/>
          <w:lang w:val="el-GR"/>
        </w:rPr>
        <w:t>(</w:t>
      </w:r>
      <w:proofErr w:type="spellStart"/>
      <w:r w:rsidRPr="006D5FF6">
        <w:rPr>
          <w:rFonts w:cs="Arial"/>
          <w:b/>
          <w:bCs/>
          <w:u w:val="single"/>
          <w:lang w:val="el-GR"/>
        </w:rPr>
        <w:t>Ν.15</w:t>
      </w:r>
      <w:proofErr w:type="spellEnd"/>
      <w:r w:rsidRPr="006D5FF6">
        <w:rPr>
          <w:rFonts w:cs="Arial"/>
          <w:b/>
          <w:bCs/>
          <w:u w:val="single"/>
          <w:lang w:val="el-GR"/>
        </w:rPr>
        <w:t>(Ι)/2004)</w:t>
      </w:r>
    </w:p>
    <w:p w14:paraId="6734F3E5" w14:textId="77777777" w:rsidR="00A87DF6" w:rsidRPr="00A87DF6" w:rsidRDefault="00A87DF6" w:rsidP="000B7FEF">
      <w:pPr>
        <w:tabs>
          <w:tab w:val="left" w:pos="397"/>
          <w:tab w:val="left" w:pos="567"/>
        </w:tabs>
        <w:spacing w:after="240" w:line="360" w:lineRule="auto"/>
        <w:jc w:val="center"/>
        <w:rPr>
          <w:b/>
          <w:sz w:val="20"/>
          <w:lang w:val="el-GR"/>
        </w:rPr>
      </w:pPr>
      <w:r w:rsidRPr="00AD2799">
        <w:rPr>
          <w:i/>
          <w:sz w:val="16"/>
          <w:szCs w:val="16"/>
          <w:lang w:val="el-GR"/>
        </w:rPr>
        <w:t>(</w:t>
      </w:r>
      <w:r w:rsidR="009663C4">
        <w:rPr>
          <w:i/>
          <w:sz w:val="16"/>
          <w:szCs w:val="16"/>
          <w:lang w:val="el-GR"/>
        </w:rPr>
        <w:t>Επισυνάπτονται</w:t>
      </w:r>
      <w:r w:rsidR="004D51B7" w:rsidRPr="00AD2799">
        <w:rPr>
          <w:i/>
          <w:sz w:val="16"/>
          <w:szCs w:val="16"/>
          <w:lang w:val="el-GR"/>
        </w:rPr>
        <w:t xml:space="preserve"> </w:t>
      </w:r>
      <w:r w:rsidR="000B7FEF">
        <w:rPr>
          <w:i/>
          <w:sz w:val="16"/>
          <w:szCs w:val="16"/>
          <w:lang w:val="el-GR"/>
        </w:rPr>
        <w:t xml:space="preserve">τα πιο κάτω </w:t>
      </w:r>
      <w:r w:rsidRPr="00AD2799">
        <w:rPr>
          <w:i/>
          <w:sz w:val="16"/>
          <w:szCs w:val="16"/>
          <w:lang w:val="el-GR"/>
        </w:rPr>
        <w:t>αντίγραφ</w:t>
      </w:r>
      <w:r w:rsidR="004D51B7" w:rsidRPr="00AD2799">
        <w:rPr>
          <w:i/>
          <w:sz w:val="16"/>
          <w:szCs w:val="16"/>
          <w:lang w:val="el-GR"/>
        </w:rPr>
        <w:t>α</w:t>
      </w:r>
      <w:r w:rsidRPr="00AD2799">
        <w:rPr>
          <w:i/>
          <w:sz w:val="16"/>
          <w:szCs w:val="16"/>
          <w:lang w:val="el-GR"/>
        </w:rPr>
        <w:t xml:space="preserve"> </w:t>
      </w:r>
      <w:r w:rsidR="004D51B7" w:rsidRPr="00AD2799">
        <w:rPr>
          <w:i/>
          <w:sz w:val="16"/>
          <w:szCs w:val="16"/>
          <w:lang w:val="el-GR"/>
        </w:rPr>
        <w:t xml:space="preserve">με </w:t>
      </w:r>
      <w:r w:rsidRPr="00AD2799">
        <w:rPr>
          <w:i/>
          <w:sz w:val="16"/>
          <w:szCs w:val="16"/>
          <w:lang w:val="el-GR"/>
        </w:rPr>
        <w:t>την αίτηση</w:t>
      </w:r>
      <w:r w:rsidR="004D51B7" w:rsidRPr="00AD2799">
        <w:rPr>
          <w:i/>
          <w:sz w:val="16"/>
          <w:szCs w:val="16"/>
          <w:lang w:val="el-GR"/>
        </w:rPr>
        <w:t xml:space="preserve"> – σημειώστε </w:t>
      </w:r>
      <w:r w:rsidR="004D51B7" w:rsidRPr="00AD2799">
        <w:rPr>
          <w:rFonts w:cs="Arial"/>
          <w:i/>
          <w:sz w:val="16"/>
          <w:szCs w:val="16"/>
          <w:lang w:val="el-GR"/>
        </w:rPr>
        <w:t>√</w:t>
      </w:r>
      <w:r w:rsidRPr="00AD2799">
        <w:rPr>
          <w:i/>
          <w:sz w:val="16"/>
          <w:szCs w:val="16"/>
          <w:lang w:val="el-GR"/>
        </w:rPr>
        <w:t>)</w:t>
      </w:r>
      <w:r>
        <w:rPr>
          <w:b/>
          <w:sz w:val="20"/>
          <w:lang w:val="el-GR"/>
        </w:rPr>
        <w:tab/>
      </w:r>
    </w:p>
    <w:tbl>
      <w:tblPr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5"/>
        <w:gridCol w:w="859"/>
        <w:gridCol w:w="1043"/>
      </w:tblGrid>
      <w:tr w:rsidR="009932FA" w:rsidRPr="009932FA" w14:paraId="1371D24B" w14:textId="77777777" w:rsidTr="002135FC">
        <w:trPr>
          <w:trHeight w:val="397"/>
        </w:trPr>
        <w:tc>
          <w:tcPr>
            <w:tcW w:w="675" w:type="dxa"/>
            <w:vAlign w:val="center"/>
          </w:tcPr>
          <w:p w14:paraId="757D922C" w14:textId="77777777" w:rsidR="009932FA" w:rsidRPr="009932FA" w:rsidRDefault="009932FA" w:rsidP="00063A06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9932FA">
              <w:rPr>
                <w:rFonts w:cs="Arial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7655" w:type="dxa"/>
            <w:vAlign w:val="center"/>
          </w:tcPr>
          <w:p w14:paraId="6D5D9718" w14:textId="77777777" w:rsidR="009932FA" w:rsidRPr="006D5FF6" w:rsidRDefault="009932FA" w:rsidP="00063A06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6D5FF6">
              <w:rPr>
                <w:rFonts w:cs="Arial"/>
                <w:b/>
                <w:sz w:val="22"/>
                <w:szCs w:val="22"/>
                <w:lang w:val="el-GR"/>
              </w:rPr>
              <w:t>ΚΟΙΝΟΠΟΙΗΣΗ για ΚΑΤΗΓΟΡΙΕΣ 1, 2, 3, 4</w:t>
            </w:r>
          </w:p>
        </w:tc>
        <w:tc>
          <w:tcPr>
            <w:tcW w:w="859" w:type="dxa"/>
            <w:vAlign w:val="center"/>
          </w:tcPr>
          <w:p w14:paraId="3A7A7053" w14:textId="77777777" w:rsidR="009932FA" w:rsidRPr="009932FA" w:rsidRDefault="009932FA" w:rsidP="00063A06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9932FA">
              <w:rPr>
                <w:rFonts w:cs="Arial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043" w:type="dxa"/>
            <w:vAlign w:val="center"/>
          </w:tcPr>
          <w:p w14:paraId="0633FCB1" w14:textId="77777777" w:rsidR="009932FA" w:rsidRPr="009932FA" w:rsidRDefault="009932FA" w:rsidP="00063A06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9932FA">
              <w:rPr>
                <w:rFonts w:cs="Arial"/>
                <w:b/>
                <w:sz w:val="20"/>
                <w:szCs w:val="20"/>
                <w:lang w:val="el-GR"/>
              </w:rPr>
              <w:t>ΟΧΙ</w:t>
            </w:r>
          </w:p>
        </w:tc>
      </w:tr>
      <w:tr w:rsidR="009932FA" w:rsidRPr="00732647" w14:paraId="5E1655DC" w14:textId="77777777" w:rsidTr="002135FC">
        <w:trPr>
          <w:trHeight w:val="397"/>
        </w:trPr>
        <w:tc>
          <w:tcPr>
            <w:tcW w:w="8330" w:type="dxa"/>
            <w:gridSpan w:val="2"/>
            <w:vAlign w:val="center"/>
          </w:tcPr>
          <w:p w14:paraId="109D3F5F" w14:textId="77777777" w:rsidR="009932FA" w:rsidRPr="009932FA" w:rsidRDefault="009932FA" w:rsidP="00063A06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9932FA">
              <w:rPr>
                <w:rFonts w:cs="Arial"/>
                <w:b/>
                <w:sz w:val="20"/>
                <w:szCs w:val="20"/>
                <w:lang w:val="el-GR"/>
              </w:rPr>
              <w:t xml:space="preserve">Στοιχεία που απαιτούνται για την αναφερόμενη στο άρθρο 7 </w:t>
            </w:r>
            <w:r w:rsidR="006D5FF6">
              <w:rPr>
                <w:rFonts w:cs="Arial"/>
                <w:b/>
                <w:sz w:val="20"/>
                <w:szCs w:val="20"/>
                <w:lang w:val="el-GR"/>
              </w:rPr>
              <w:t>Κ</w:t>
            </w:r>
            <w:r w:rsidRPr="009932FA">
              <w:rPr>
                <w:rFonts w:cs="Arial"/>
                <w:b/>
                <w:sz w:val="20"/>
                <w:szCs w:val="20"/>
                <w:lang w:val="el-GR"/>
              </w:rPr>
              <w:t>οινοποίηση:</w:t>
            </w:r>
          </w:p>
        </w:tc>
        <w:tc>
          <w:tcPr>
            <w:tcW w:w="859" w:type="dxa"/>
            <w:vAlign w:val="center"/>
          </w:tcPr>
          <w:p w14:paraId="7B94D4DB" w14:textId="77777777" w:rsidR="009932FA" w:rsidRPr="009932FA" w:rsidRDefault="009932FA" w:rsidP="00063A06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vAlign w:val="center"/>
          </w:tcPr>
          <w:p w14:paraId="17B6E25A" w14:textId="77777777" w:rsidR="009932FA" w:rsidRPr="009932FA" w:rsidRDefault="009932FA" w:rsidP="00063A06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9932FA" w:rsidRPr="00732647" w14:paraId="0AAFB526" w14:textId="77777777" w:rsidTr="002135FC">
        <w:trPr>
          <w:trHeight w:val="851"/>
        </w:trPr>
        <w:tc>
          <w:tcPr>
            <w:tcW w:w="675" w:type="dxa"/>
            <w:vAlign w:val="center"/>
          </w:tcPr>
          <w:p w14:paraId="19E8B77C" w14:textId="77777777" w:rsidR="009932FA" w:rsidRPr="009932FA" w:rsidRDefault="009932FA" w:rsidP="00E33867">
            <w:pPr>
              <w:numPr>
                <w:ilvl w:val="0"/>
                <w:numId w:val="22"/>
              </w:numPr>
              <w:jc w:val="right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vAlign w:val="center"/>
          </w:tcPr>
          <w:p w14:paraId="0FD3CC5E" w14:textId="77777777" w:rsidR="009932FA" w:rsidRPr="009932FA" w:rsidRDefault="009932FA" w:rsidP="00063A06">
            <w:pPr>
              <w:rPr>
                <w:rFonts w:cs="Arial"/>
                <w:sz w:val="20"/>
                <w:szCs w:val="20"/>
                <w:lang w:val="el-GR"/>
              </w:rPr>
            </w:pPr>
            <w:r w:rsidRPr="009932FA">
              <w:rPr>
                <w:rFonts w:cs="Arial"/>
                <w:sz w:val="20"/>
                <w:szCs w:val="20"/>
                <w:lang w:val="el-GR"/>
              </w:rPr>
              <w:t>Όνομα του ή των χρηστών, συμπεριλαμβανομένων των υπεύθυνων για την επίβλεψη και την ασφάλεια.</w:t>
            </w:r>
          </w:p>
        </w:tc>
        <w:tc>
          <w:tcPr>
            <w:tcW w:w="859" w:type="dxa"/>
            <w:vAlign w:val="center"/>
          </w:tcPr>
          <w:p w14:paraId="4B53EE17" w14:textId="77777777" w:rsidR="009932FA" w:rsidRPr="009932FA" w:rsidRDefault="009932FA" w:rsidP="00063A06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vAlign w:val="center"/>
          </w:tcPr>
          <w:p w14:paraId="6DE1CE2E" w14:textId="77777777" w:rsidR="009932FA" w:rsidRPr="009932FA" w:rsidRDefault="009932FA" w:rsidP="00063A06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9932FA" w:rsidRPr="00732647" w14:paraId="0ADB6695" w14:textId="77777777" w:rsidTr="002135FC">
        <w:trPr>
          <w:trHeight w:val="851"/>
        </w:trPr>
        <w:tc>
          <w:tcPr>
            <w:tcW w:w="675" w:type="dxa"/>
            <w:vAlign w:val="center"/>
          </w:tcPr>
          <w:p w14:paraId="11C51ECA" w14:textId="77777777" w:rsidR="009932FA" w:rsidRPr="009932FA" w:rsidRDefault="009932FA" w:rsidP="00E33867">
            <w:pPr>
              <w:numPr>
                <w:ilvl w:val="0"/>
                <w:numId w:val="22"/>
              </w:num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vAlign w:val="center"/>
          </w:tcPr>
          <w:p w14:paraId="523AF6C3" w14:textId="77777777" w:rsidR="009932FA" w:rsidRPr="009932FA" w:rsidRDefault="009932FA" w:rsidP="00063A06">
            <w:pPr>
              <w:rPr>
                <w:rFonts w:cs="Arial"/>
                <w:sz w:val="20"/>
                <w:szCs w:val="20"/>
                <w:lang w:val="el-GR"/>
              </w:rPr>
            </w:pPr>
            <w:r w:rsidRPr="009932FA">
              <w:rPr>
                <w:rFonts w:cs="Arial"/>
                <w:sz w:val="20"/>
                <w:szCs w:val="20"/>
                <w:lang w:val="el-GR"/>
              </w:rPr>
              <w:t>Πληροφορίες για την εκπαίδευση και τα προσόντα των υπεύθυνων για την επίβλεψη και την ασφάλεια.</w:t>
            </w:r>
          </w:p>
        </w:tc>
        <w:tc>
          <w:tcPr>
            <w:tcW w:w="859" w:type="dxa"/>
            <w:vAlign w:val="center"/>
          </w:tcPr>
          <w:p w14:paraId="3B196657" w14:textId="77777777" w:rsidR="009932FA" w:rsidRPr="009932FA" w:rsidRDefault="009932FA" w:rsidP="00063A06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vAlign w:val="center"/>
          </w:tcPr>
          <w:p w14:paraId="5877E6BB" w14:textId="77777777" w:rsidR="009932FA" w:rsidRPr="009932FA" w:rsidRDefault="009932FA" w:rsidP="00063A06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9932FA" w:rsidRPr="00732647" w14:paraId="4B58E65E" w14:textId="77777777" w:rsidTr="002135FC">
        <w:trPr>
          <w:trHeight w:val="567"/>
        </w:trPr>
        <w:tc>
          <w:tcPr>
            <w:tcW w:w="675" w:type="dxa"/>
            <w:vAlign w:val="center"/>
          </w:tcPr>
          <w:p w14:paraId="1DFB2305" w14:textId="77777777" w:rsidR="009932FA" w:rsidRPr="009932FA" w:rsidRDefault="009932FA" w:rsidP="00E33867">
            <w:pPr>
              <w:numPr>
                <w:ilvl w:val="0"/>
                <w:numId w:val="22"/>
              </w:num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vAlign w:val="center"/>
          </w:tcPr>
          <w:p w14:paraId="467B35D5" w14:textId="77777777" w:rsidR="009932FA" w:rsidRPr="009932FA" w:rsidRDefault="009932FA" w:rsidP="00063A06">
            <w:pPr>
              <w:rPr>
                <w:rFonts w:cs="Arial"/>
                <w:sz w:val="20"/>
                <w:szCs w:val="20"/>
                <w:lang w:val="el-GR"/>
              </w:rPr>
            </w:pPr>
            <w:r w:rsidRPr="009932FA">
              <w:rPr>
                <w:rFonts w:cs="Arial"/>
                <w:sz w:val="20"/>
                <w:szCs w:val="20"/>
                <w:lang w:val="el-GR"/>
              </w:rPr>
              <w:t>Λεπτομερή στοιχεία για τις βιολογικές επιτροπές ή υποεπιτροπές.</w:t>
            </w:r>
          </w:p>
        </w:tc>
        <w:tc>
          <w:tcPr>
            <w:tcW w:w="859" w:type="dxa"/>
            <w:vAlign w:val="center"/>
          </w:tcPr>
          <w:p w14:paraId="7FCCFD00" w14:textId="77777777" w:rsidR="009932FA" w:rsidRPr="009932FA" w:rsidRDefault="009932FA" w:rsidP="00063A06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vAlign w:val="center"/>
          </w:tcPr>
          <w:p w14:paraId="7612D3EB" w14:textId="77777777" w:rsidR="009932FA" w:rsidRPr="009932FA" w:rsidRDefault="009932FA" w:rsidP="00063A06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9932FA" w:rsidRPr="00732647" w14:paraId="6D2BFCBB" w14:textId="77777777" w:rsidTr="002135FC">
        <w:trPr>
          <w:trHeight w:val="567"/>
        </w:trPr>
        <w:tc>
          <w:tcPr>
            <w:tcW w:w="675" w:type="dxa"/>
            <w:vAlign w:val="center"/>
          </w:tcPr>
          <w:p w14:paraId="2C8A71B3" w14:textId="77777777" w:rsidR="009932FA" w:rsidRPr="009932FA" w:rsidRDefault="009932FA" w:rsidP="00E33867">
            <w:pPr>
              <w:numPr>
                <w:ilvl w:val="0"/>
                <w:numId w:val="22"/>
              </w:num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vAlign w:val="center"/>
          </w:tcPr>
          <w:p w14:paraId="5638B9CA" w14:textId="77777777" w:rsidR="009932FA" w:rsidRPr="009932FA" w:rsidRDefault="009932FA" w:rsidP="00063A06">
            <w:pPr>
              <w:rPr>
                <w:rFonts w:cs="Arial"/>
                <w:sz w:val="20"/>
                <w:szCs w:val="20"/>
                <w:lang w:val="el-GR"/>
              </w:rPr>
            </w:pPr>
            <w:r w:rsidRPr="009932FA">
              <w:rPr>
                <w:rFonts w:cs="Arial"/>
                <w:sz w:val="20"/>
                <w:szCs w:val="20"/>
                <w:lang w:val="el-GR"/>
              </w:rPr>
              <w:t>Διεύθυνση και γενική περιγραφή των εγκαταστάσεων.</w:t>
            </w:r>
          </w:p>
        </w:tc>
        <w:tc>
          <w:tcPr>
            <w:tcW w:w="859" w:type="dxa"/>
            <w:vAlign w:val="center"/>
          </w:tcPr>
          <w:p w14:paraId="593C6B73" w14:textId="77777777" w:rsidR="009932FA" w:rsidRPr="009932FA" w:rsidRDefault="009932FA" w:rsidP="00063A06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vAlign w:val="center"/>
          </w:tcPr>
          <w:p w14:paraId="7DF2F849" w14:textId="77777777" w:rsidR="009932FA" w:rsidRPr="009932FA" w:rsidRDefault="009932FA" w:rsidP="00063A06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9932FA" w:rsidRPr="00732647" w14:paraId="76493AD0" w14:textId="77777777" w:rsidTr="002135FC">
        <w:trPr>
          <w:trHeight w:val="567"/>
        </w:trPr>
        <w:tc>
          <w:tcPr>
            <w:tcW w:w="675" w:type="dxa"/>
            <w:vAlign w:val="center"/>
          </w:tcPr>
          <w:p w14:paraId="4B8B87A5" w14:textId="77777777" w:rsidR="009932FA" w:rsidRPr="009932FA" w:rsidRDefault="009932FA" w:rsidP="00E33867">
            <w:pPr>
              <w:numPr>
                <w:ilvl w:val="0"/>
                <w:numId w:val="22"/>
              </w:num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vAlign w:val="center"/>
          </w:tcPr>
          <w:p w14:paraId="42DFAC91" w14:textId="77777777" w:rsidR="009932FA" w:rsidRPr="009932FA" w:rsidRDefault="009932FA" w:rsidP="00063A06">
            <w:pPr>
              <w:rPr>
                <w:rFonts w:cs="Arial"/>
                <w:sz w:val="20"/>
                <w:szCs w:val="20"/>
                <w:lang w:val="el-GR"/>
              </w:rPr>
            </w:pPr>
            <w:r w:rsidRPr="009932FA">
              <w:rPr>
                <w:rFonts w:cs="Arial"/>
                <w:sz w:val="20"/>
                <w:szCs w:val="20"/>
                <w:lang w:val="el-GR"/>
              </w:rPr>
              <w:t>Περιγραφή της φύσης της εργασίας που θα αναληφθεί.</w:t>
            </w:r>
          </w:p>
        </w:tc>
        <w:tc>
          <w:tcPr>
            <w:tcW w:w="859" w:type="dxa"/>
            <w:vAlign w:val="center"/>
          </w:tcPr>
          <w:p w14:paraId="19EC1889" w14:textId="77777777" w:rsidR="009932FA" w:rsidRPr="009932FA" w:rsidRDefault="009932FA" w:rsidP="00063A06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vAlign w:val="center"/>
          </w:tcPr>
          <w:p w14:paraId="1175FBCA" w14:textId="77777777" w:rsidR="009932FA" w:rsidRPr="009932FA" w:rsidRDefault="009932FA" w:rsidP="00063A06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9932FA" w:rsidRPr="009932FA" w14:paraId="0A86451A" w14:textId="77777777" w:rsidTr="002135FC">
        <w:trPr>
          <w:trHeight w:val="567"/>
        </w:trPr>
        <w:tc>
          <w:tcPr>
            <w:tcW w:w="675" w:type="dxa"/>
            <w:vAlign w:val="center"/>
          </w:tcPr>
          <w:p w14:paraId="726233DF" w14:textId="77777777" w:rsidR="009932FA" w:rsidRPr="009932FA" w:rsidRDefault="009932FA" w:rsidP="00E33867">
            <w:pPr>
              <w:numPr>
                <w:ilvl w:val="0"/>
                <w:numId w:val="22"/>
              </w:num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vAlign w:val="center"/>
          </w:tcPr>
          <w:p w14:paraId="3C6CEB05" w14:textId="77777777" w:rsidR="009932FA" w:rsidRPr="009932FA" w:rsidRDefault="009932FA" w:rsidP="00063A06">
            <w:pPr>
              <w:rPr>
                <w:rFonts w:cs="Arial"/>
                <w:sz w:val="20"/>
                <w:szCs w:val="20"/>
                <w:lang w:val="el-GR"/>
              </w:rPr>
            </w:pPr>
            <w:r w:rsidRPr="009932FA">
              <w:rPr>
                <w:rFonts w:cs="Arial"/>
                <w:sz w:val="20"/>
                <w:szCs w:val="20"/>
                <w:lang w:val="el-GR"/>
              </w:rPr>
              <w:t>Κατηγορία των περιορισμένων χρήσεων.</w:t>
            </w:r>
          </w:p>
        </w:tc>
        <w:tc>
          <w:tcPr>
            <w:tcW w:w="859" w:type="dxa"/>
            <w:vAlign w:val="center"/>
          </w:tcPr>
          <w:p w14:paraId="39810625" w14:textId="77777777" w:rsidR="009932FA" w:rsidRPr="009932FA" w:rsidRDefault="009932FA" w:rsidP="00063A06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vAlign w:val="center"/>
          </w:tcPr>
          <w:p w14:paraId="25D57F6D" w14:textId="77777777" w:rsidR="009932FA" w:rsidRPr="009932FA" w:rsidRDefault="009932FA" w:rsidP="00063A06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9932FA" w:rsidRPr="00732647" w14:paraId="61460158" w14:textId="77777777" w:rsidTr="002135FC">
        <w:trPr>
          <w:trHeight w:val="567"/>
        </w:trPr>
        <w:tc>
          <w:tcPr>
            <w:tcW w:w="675" w:type="dxa"/>
            <w:vAlign w:val="center"/>
          </w:tcPr>
          <w:p w14:paraId="5C15BB61" w14:textId="77777777" w:rsidR="009932FA" w:rsidRPr="009932FA" w:rsidRDefault="009932FA" w:rsidP="00E33867">
            <w:pPr>
              <w:numPr>
                <w:ilvl w:val="0"/>
                <w:numId w:val="22"/>
              </w:num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vAlign w:val="center"/>
          </w:tcPr>
          <w:p w14:paraId="48C25646" w14:textId="77777777" w:rsidR="009932FA" w:rsidRPr="009932FA" w:rsidRDefault="009932FA" w:rsidP="00063A06">
            <w:pPr>
              <w:rPr>
                <w:rFonts w:cs="Arial"/>
                <w:sz w:val="20"/>
                <w:szCs w:val="20"/>
                <w:lang w:val="el-GR"/>
              </w:rPr>
            </w:pPr>
            <w:r w:rsidRPr="009932FA">
              <w:rPr>
                <w:rFonts w:cs="Arial"/>
                <w:sz w:val="20"/>
                <w:szCs w:val="20"/>
                <w:lang w:val="el-GR"/>
              </w:rPr>
              <w:t>Μόνον για τις περιορισμένες χρήσεις της Κατηγορίας 1, περίληψη της εκτίμησης των κινδύνων του εδαφίου (1) του άρθρου 4 και πληροφορίες για τη διαχείριση των αποβλήτων.</w:t>
            </w:r>
          </w:p>
        </w:tc>
        <w:tc>
          <w:tcPr>
            <w:tcW w:w="859" w:type="dxa"/>
            <w:vAlign w:val="center"/>
          </w:tcPr>
          <w:p w14:paraId="627493B2" w14:textId="77777777" w:rsidR="009932FA" w:rsidRPr="009932FA" w:rsidRDefault="009932FA" w:rsidP="00063A06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vAlign w:val="center"/>
          </w:tcPr>
          <w:p w14:paraId="2D52EC75" w14:textId="77777777" w:rsidR="009932FA" w:rsidRPr="009932FA" w:rsidRDefault="009932FA" w:rsidP="00063A06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</w:tr>
    </w:tbl>
    <w:p w14:paraId="55AE79B0" w14:textId="77777777" w:rsidR="00A87DF6" w:rsidRPr="000B7FEF" w:rsidRDefault="00A87DF6" w:rsidP="00141B71">
      <w:pPr>
        <w:tabs>
          <w:tab w:val="left" w:pos="397"/>
        </w:tabs>
        <w:jc w:val="both"/>
        <w:rPr>
          <w:b/>
          <w:szCs w:val="36"/>
          <w:lang w:val="el-GR"/>
        </w:rPr>
      </w:pPr>
    </w:p>
    <w:tbl>
      <w:tblPr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5"/>
        <w:gridCol w:w="859"/>
        <w:gridCol w:w="1043"/>
      </w:tblGrid>
      <w:tr w:rsidR="00B07986" w:rsidRPr="00B07986" w14:paraId="77AD0323" w14:textId="77777777" w:rsidTr="002135FC">
        <w:trPr>
          <w:trHeight w:val="397"/>
        </w:trPr>
        <w:tc>
          <w:tcPr>
            <w:tcW w:w="675" w:type="dxa"/>
            <w:vAlign w:val="center"/>
          </w:tcPr>
          <w:p w14:paraId="217F4448" w14:textId="77777777" w:rsidR="00B07986" w:rsidRPr="006D5FF6" w:rsidRDefault="00B07986" w:rsidP="00063A06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6D5FF6">
              <w:rPr>
                <w:rFonts w:cs="Arial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7655" w:type="dxa"/>
            <w:vAlign w:val="center"/>
          </w:tcPr>
          <w:p w14:paraId="2A6B54DA" w14:textId="77777777" w:rsidR="00B07986" w:rsidRPr="006D5FF6" w:rsidRDefault="006D5FF6" w:rsidP="00063A06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6D5FF6">
              <w:rPr>
                <w:rFonts w:cs="Arial"/>
                <w:b/>
                <w:sz w:val="22"/>
                <w:szCs w:val="22"/>
                <w:lang w:val="el-GR"/>
              </w:rPr>
              <w:t xml:space="preserve">ΚΟΙΝΟΠΟΙΗΣΗ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για </w:t>
            </w:r>
            <w:r w:rsidR="00B37F2B" w:rsidRPr="006D5FF6">
              <w:rPr>
                <w:rFonts w:cs="Arial"/>
                <w:b/>
                <w:sz w:val="22"/>
                <w:szCs w:val="22"/>
                <w:lang w:val="el-GR"/>
              </w:rPr>
              <w:t xml:space="preserve">ΑΔΕΙΑ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για </w:t>
            </w:r>
            <w:r w:rsidR="00B07986" w:rsidRPr="006D5FF6">
              <w:rPr>
                <w:rFonts w:cs="Arial"/>
                <w:b/>
                <w:sz w:val="22"/>
                <w:szCs w:val="22"/>
                <w:lang w:val="el-GR"/>
              </w:rPr>
              <w:t>ΚΑΤΗΓΟΡΙΑ 2</w:t>
            </w:r>
          </w:p>
        </w:tc>
        <w:tc>
          <w:tcPr>
            <w:tcW w:w="859" w:type="dxa"/>
            <w:vAlign w:val="center"/>
          </w:tcPr>
          <w:p w14:paraId="72A2E8BD" w14:textId="77777777" w:rsidR="00B07986" w:rsidRPr="006D5FF6" w:rsidRDefault="00B07986" w:rsidP="00063A06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6D5FF6">
              <w:rPr>
                <w:rFonts w:cs="Arial"/>
                <w:b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043" w:type="dxa"/>
            <w:vAlign w:val="center"/>
          </w:tcPr>
          <w:p w14:paraId="6EC787AE" w14:textId="77777777" w:rsidR="00B07986" w:rsidRPr="006D5FF6" w:rsidRDefault="00B07986" w:rsidP="00063A06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6D5FF6">
              <w:rPr>
                <w:rFonts w:cs="Arial"/>
                <w:b/>
                <w:sz w:val="22"/>
                <w:szCs w:val="22"/>
                <w:lang w:val="el-GR"/>
              </w:rPr>
              <w:t>ΟΧΙ</w:t>
            </w:r>
          </w:p>
        </w:tc>
      </w:tr>
      <w:tr w:rsidR="00B07986" w:rsidRPr="00732647" w14:paraId="73074903" w14:textId="77777777" w:rsidTr="002135FC">
        <w:trPr>
          <w:trHeight w:val="397"/>
        </w:trPr>
        <w:tc>
          <w:tcPr>
            <w:tcW w:w="8330" w:type="dxa"/>
            <w:gridSpan w:val="2"/>
            <w:vAlign w:val="center"/>
          </w:tcPr>
          <w:p w14:paraId="435E4954" w14:textId="77777777" w:rsidR="00B07986" w:rsidRPr="00B07986" w:rsidRDefault="00B07986" w:rsidP="00063A06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B07986">
              <w:rPr>
                <w:rFonts w:cs="Arial"/>
                <w:b/>
                <w:sz w:val="20"/>
                <w:szCs w:val="20"/>
                <w:lang w:val="el-GR"/>
              </w:rPr>
              <w:t xml:space="preserve">Στοιχεία που απαιτούνται για την αναφερόμενη στο άρθρο 8 </w:t>
            </w:r>
            <w:r w:rsidR="006D5FF6">
              <w:rPr>
                <w:rFonts w:cs="Arial"/>
                <w:b/>
                <w:sz w:val="20"/>
                <w:szCs w:val="20"/>
                <w:lang w:val="el-GR"/>
              </w:rPr>
              <w:t>Κ</w:t>
            </w:r>
            <w:r w:rsidRPr="00B07986">
              <w:rPr>
                <w:rFonts w:cs="Arial"/>
                <w:b/>
                <w:sz w:val="20"/>
                <w:szCs w:val="20"/>
                <w:lang w:val="el-GR"/>
              </w:rPr>
              <w:t>οινοποίηση:</w:t>
            </w:r>
          </w:p>
        </w:tc>
        <w:tc>
          <w:tcPr>
            <w:tcW w:w="859" w:type="dxa"/>
            <w:vAlign w:val="center"/>
          </w:tcPr>
          <w:p w14:paraId="132FFFD9" w14:textId="77777777" w:rsidR="00B07986" w:rsidRPr="00B07986" w:rsidRDefault="00B07986" w:rsidP="00063A06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vAlign w:val="center"/>
          </w:tcPr>
          <w:p w14:paraId="3376E3A0" w14:textId="77777777" w:rsidR="00B07986" w:rsidRPr="00B07986" w:rsidRDefault="00B07986" w:rsidP="00063A06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986" w:rsidRPr="00732647" w14:paraId="74EF5DFE" w14:textId="77777777" w:rsidTr="002135FC">
        <w:trPr>
          <w:trHeight w:val="737"/>
        </w:trPr>
        <w:tc>
          <w:tcPr>
            <w:tcW w:w="675" w:type="dxa"/>
            <w:vAlign w:val="center"/>
          </w:tcPr>
          <w:p w14:paraId="7988FAC3" w14:textId="77777777" w:rsidR="00B07986" w:rsidRPr="00B07986" w:rsidRDefault="00B07986" w:rsidP="00E33867">
            <w:pPr>
              <w:numPr>
                <w:ilvl w:val="0"/>
                <w:numId w:val="23"/>
              </w:num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vAlign w:val="center"/>
          </w:tcPr>
          <w:p w14:paraId="170902A7" w14:textId="77777777" w:rsidR="00B07986" w:rsidRPr="00B07986" w:rsidRDefault="00B07986" w:rsidP="006D5FF6">
            <w:pPr>
              <w:rPr>
                <w:rFonts w:cs="Arial"/>
                <w:sz w:val="20"/>
                <w:szCs w:val="20"/>
                <w:lang w:val="el-GR"/>
              </w:rPr>
            </w:pPr>
            <w:r w:rsidRPr="00B07986">
              <w:rPr>
                <w:rFonts w:cs="Arial"/>
                <w:sz w:val="20"/>
                <w:szCs w:val="20"/>
                <w:lang w:val="el-GR"/>
              </w:rPr>
              <w:t xml:space="preserve">Ημερομηνία υποβολής της </w:t>
            </w:r>
            <w:r w:rsidR="006D5FF6">
              <w:rPr>
                <w:rFonts w:cs="Arial"/>
                <w:sz w:val="20"/>
                <w:szCs w:val="20"/>
                <w:lang w:val="el-GR"/>
              </w:rPr>
              <w:t>Κ</w:t>
            </w:r>
            <w:r w:rsidRPr="00B07986">
              <w:rPr>
                <w:rFonts w:cs="Arial"/>
                <w:sz w:val="20"/>
                <w:szCs w:val="20"/>
                <w:lang w:val="el-GR"/>
              </w:rPr>
              <w:t>οινοποίησης που αναφέρεται στο άρθρο 7.</w:t>
            </w:r>
          </w:p>
        </w:tc>
        <w:tc>
          <w:tcPr>
            <w:tcW w:w="859" w:type="dxa"/>
            <w:vAlign w:val="center"/>
          </w:tcPr>
          <w:p w14:paraId="4FB7853A" w14:textId="77777777" w:rsidR="00B07986" w:rsidRPr="00B07986" w:rsidRDefault="00B07986" w:rsidP="00063A06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vAlign w:val="center"/>
          </w:tcPr>
          <w:p w14:paraId="4E7EE3A0" w14:textId="77777777" w:rsidR="00B07986" w:rsidRPr="00B07986" w:rsidRDefault="00B07986" w:rsidP="00063A06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986" w:rsidRPr="00732647" w14:paraId="5A4FE1A6" w14:textId="77777777" w:rsidTr="002135FC">
        <w:trPr>
          <w:trHeight w:val="737"/>
        </w:trPr>
        <w:tc>
          <w:tcPr>
            <w:tcW w:w="675" w:type="dxa"/>
            <w:vAlign w:val="center"/>
          </w:tcPr>
          <w:p w14:paraId="1DF5D68E" w14:textId="77777777" w:rsidR="00B07986" w:rsidRPr="00B07986" w:rsidRDefault="00B07986" w:rsidP="00E33867">
            <w:pPr>
              <w:numPr>
                <w:ilvl w:val="0"/>
                <w:numId w:val="23"/>
              </w:num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vAlign w:val="center"/>
          </w:tcPr>
          <w:p w14:paraId="7B34D408" w14:textId="77777777" w:rsidR="00B07986" w:rsidRPr="00B07986" w:rsidRDefault="00B07986" w:rsidP="006D5FF6">
            <w:pPr>
              <w:rPr>
                <w:rFonts w:cs="Arial"/>
                <w:sz w:val="20"/>
                <w:szCs w:val="20"/>
                <w:lang w:val="el-GR"/>
              </w:rPr>
            </w:pPr>
            <w:r w:rsidRPr="00B07986">
              <w:rPr>
                <w:rFonts w:cs="Arial"/>
                <w:sz w:val="20"/>
                <w:szCs w:val="20"/>
                <w:lang w:val="el-GR"/>
              </w:rPr>
              <w:t>Όνομα των υπεύθυνων για την επίβλεψη και την ασφάλεια και πληροφορίες για την εκπαίδευση και τα προσόντα.</w:t>
            </w:r>
          </w:p>
        </w:tc>
        <w:tc>
          <w:tcPr>
            <w:tcW w:w="859" w:type="dxa"/>
            <w:vAlign w:val="center"/>
          </w:tcPr>
          <w:p w14:paraId="34B73DEE" w14:textId="77777777" w:rsidR="00B07986" w:rsidRPr="00B07986" w:rsidRDefault="00B07986" w:rsidP="00063A06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vAlign w:val="center"/>
          </w:tcPr>
          <w:p w14:paraId="74CF9339" w14:textId="77777777" w:rsidR="00B07986" w:rsidRPr="00B07986" w:rsidRDefault="00B07986" w:rsidP="00063A06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986" w:rsidRPr="00732647" w14:paraId="72F6FDC0" w14:textId="77777777" w:rsidTr="002135FC">
        <w:trPr>
          <w:trHeight w:val="737"/>
        </w:trPr>
        <w:tc>
          <w:tcPr>
            <w:tcW w:w="675" w:type="dxa"/>
            <w:vAlign w:val="center"/>
          </w:tcPr>
          <w:p w14:paraId="45908588" w14:textId="77777777" w:rsidR="00B07986" w:rsidRPr="00B07986" w:rsidRDefault="00B07986" w:rsidP="00E33867">
            <w:pPr>
              <w:numPr>
                <w:ilvl w:val="0"/>
                <w:numId w:val="23"/>
              </w:num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vAlign w:val="center"/>
          </w:tcPr>
          <w:p w14:paraId="545F7F48" w14:textId="77777777" w:rsidR="00B07986" w:rsidRPr="00B07986" w:rsidRDefault="00B07986" w:rsidP="006D5FF6">
            <w:pPr>
              <w:rPr>
                <w:rFonts w:cs="Arial"/>
                <w:sz w:val="20"/>
                <w:szCs w:val="20"/>
                <w:lang w:val="el-GR"/>
              </w:rPr>
            </w:pPr>
            <w:r w:rsidRPr="00B07986">
              <w:rPr>
                <w:rFonts w:cs="Arial"/>
                <w:sz w:val="20"/>
                <w:szCs w:val="20"/>
                <w:lang w:val="el-GR"/>
              </w:rPr>
              <w:t>Ο ή οι χρησιμοποιούμενοι μικροοργανισμοί δότες, δέκτες ή/και γονικοί μικροοργανισμοί και, ανάλογα με την περίπτωση, το ή τα χρησιμοποιούμενα συστήματα ξενιστή – φορέα.</w:t>
            </w:r>
          </w:p>
        </w:tc>
        <w:tc>
          <w:tcPr>
            <w:tcW w:w="859" w:type="dxa"/>
            <w:vAlign w:val="center"/>
          </w:tcPr>
          <w:p w14:paraId="6EA2D4EE" w14:textId="77777777" w:rsidR="00B07986" w:rsidRPr="00B07986" w:rsidRDefault="00B07986" w:rsidP="00063A06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vAlign w:val="center"/>
          </w:tcPr>
          <w:p w14:paraId="77CF9E40" w14:textId="77777777" w:rsidR="00B07986" w:rsidRPr="00B07986" w:rsidRDefault="00B07986" w:rsidP="00063A06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986" w:rsidRPr="00732647" w14:paraId="1283FC99" w14:textId="77777777" w:rsidTr="002135FC">
        <w:trPr>
          <w:trHeight w:val="737"/>
        </w:trPr>
        <w:tc>
          <w:tcPr>
            <w:tcW w:w="675" w:type="dxa"/>
            <w:vAlign w:val="center"/>
          </w:tcPr>
          <w:p w14:paraId="08719C60" w14:textId="77777777" w:rsidR="00B07986" w:rsidRPr="00B07986" w:rsidRDefault="00B07986" w:rsidP="00E33867">
            <w:pPr>
              <w:numPr>
                <w:ilvl w:val="0"/>
                <w:numId w:val="23"/>
              </w:num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vAlign w:val="center"/>
          </w:tcPr>
          <w:p w14:paraId="0988B877" w14:textId="77777777" w:rsidR="00B07986" w:rsidRPr="00B07986" w:rsidRDefault="00B07986" w:rsidP="006D5FF6">
            <w:pPr>
              <w:rPr>
                <w:rFonts w:cs="Arial"/>
                <w:sz w:val="20"/>
                <w:szCs w:val="20"/>
                <w:lang w:val="el-GR"/>
              </w:rPr>
            </w:pPr>
            <w:r w:rsidRPr="00B07986">
              <w:rPr>
                <w:rFonts w:cs="Arial"/>
                <w:sz w:val="20"/>
                <w:szCs w:val="20"/>
                <w:lang w:val="el-GR"/>
              </w:rPr>
              <w:t>Πηγή ή πηγές και η ή οι επιδιωκόμενες λειτουργίες του ή των γενετικών υλικών που ενέχονται στην ή στις τροποποιήσεις.</w:t>
            </w:r>
          </w:p>
        </w:tc>
        <w:tc>
          <w:tcPr>
            <w:tcW w:w="859" w:type="dxa"/>
            <w:vAlign w:val="center"/>
          </w:tcPr>
          <w:p w14:paraId="5D195970" w14:textId="77777777" w:rsidR="00B07986" w:rsidRPr="00B07986" w:rsidRDefault="00B07986" w:rsidP="00063A06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vAlign w:val="center"/>
          </w:tcPr>
          <w:p w14:paraId="3088FDF9" w14:textId="77777777" w:rsidR="00B07986" w:rsidRPr="00B07986" w:rsidRDefault="00B07986" w:rsidP="00063A06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986" w:rsidRPr="00732647" w14:paraId="14F945A6" w14:textId="77777777" w:rsidTr="002135FC">
        <w:trPr>
          <w:trHeight w:val="567"/>
        </w:trPr>
        <w:tc>
          <w:tcPr>
            <w:tcW w:w="675" w:type="dxa"/>
            <w:vAlign w:val="center"/>
          </w:tcPr>
          <w:p w14:paraId="6C7E2377" w14:textId="77777777" w:rsidR="00B07986" w:rsidRPr="00B07986" w:rsidRDefault="00B07986" w:rsidP="00E33867">
            <w:pPr>
              <w:numPr>
                <w:ilvl w:val="0"/>
                <w:numId w:val="23"/>
              </w:num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vAlign w:val="center"/>
          </w:tcPr>
          <w:p w14:paraId="3E237AAD" w14:textId="77777777" w:rsidR="00B07986" w:rsidRPr="00B07986" w:rsidRDefault="00B07986" w:rsidP="006D5FF6">
            <w:pPr>
              <w:rPr>
                <w:rFonts w:cs="Arial"/>
                <w:sz w:val="20"/>
                <w:szCs w:val="20"/>
                <w:lang w:val="el-GR"/>
              </w:rPr>
            </w:pPr>
            <w:r w:rsidRPr="00B07986">
              <w:rPr>
                <w:rFonts w:cs="Arial"/>
                <w:sz w:val="20"/>
                <w:szCs w:val="20"/>
                <w:lang w:val="el-GR"/>
              </w:rPr>
              <w:t>Όνομα και χαρακτηριστικά του ΓΤΜ.</w:t>
            </w:r>
          </w:p>
        </w:tc>
        <w:tc>
          <w:tcPr>
            <w:tcW w:w="859" w:type="dxa"/>
            <w:vAlign w:val="center"/>
          </w:tcPr>
          <w:p w14:paraId="72260ECB" w14:textId="77777777" w:rsidR="00B07986" w:rsidRPr="00B07986" w:rsidRDefault="00B07986" w:rsidP="00063A06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vAlign w:val="center"/>
          </w:tcPr>
          <w:p w14:paraId="39127AAE" w14:textId="77777777" w:rsidR="00B07986" w:rsidRPr="00B07986" w:rsidRDefault="00B07986" w:rsidP="00063A06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986" w:rsidRPr="00732647" w14:paraId="5D65DFCE" w14:textId="77777777" w:rsidTr="002135FC">
        <w:trPr>
          <w:trHeight w:val="737"/>
        </w:trPr>
        <w:tc>
          <w:tcPr>
            <w:tcW w:w="675" w:type="dxa"/>
            <w:vAlign w:val="center"/>
          </w:tcPr>
          <w:p w14:paraId="39F19C04" w14:textId="77777777" w:rsidR="00B07986" w:rsidRPr="00B07986" w:rsidRDefault="00B07986" w:rsidP="00E33867">
            <w:pPr>
              <w:numPr>
                <w:ilvl w:val="0"/>
                <w:numId w:val="23"/>
              </w:num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vAlign w:val="center"/>
          </w:tcPr>
          <w:p w14:paraId="04FB0D77" w14:textId="77777777" w:rsidR="00B07986" w:rsidRPr="00B07986" w:rsidRDefault="00B07986" w:rsidP="006D5FF6">
            <w:pPr>
              <w:rPr>
                <w:rFonts w:cs="Arial"/>
                <w:sz w:val="20"/>
                <w:szCs w:val="20"/>
                <w:lang w:val="el-GR"/>
              </w:rPr>
            </w:pPr>
            <w:r w:rsidRPr="00B07986">
              <w:rPr>
                <w:rFonts w:cs="Arial"/>
                <w:sz w:val="20"/>
                <w:szCs w:val="20"/>
                <w:lang w:val="el-GR"/>
              </w:rPr>
              <w:t>Σκοπός της περιορισμένης χρήσης, συμπεριλαμβανομένων των αναμενόμενων αποτελεσμάτων.</w:t>
            </w:r>
          </w:p>
        </w:tc>
        <w:tc>
          <w:tcPr>
            <w:tcW w:w="859" w:type="dxa"/>
            <w:vAlign w:val="center"/>
          </w:tcPr>
          <w:p w14:paraId="2E4030B3" w14:textId="77777777" w:rsidR="00B07986" w:rsidRPr="00B07986" w:rsidRDefault="00B07986" w:rsidP="00063A06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vAlign w:val="center"/>
          </w:tcPr>
          <w:p w14:paraId="6F990BC8" w14:textId="77777777" w:rsidR="00B07986" w:rsidRPr="00B07986" w:rsidRDefault="00B07986" w:rsidP="00063A06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986" w:rsidRPr="00732647" w14:paraId="4F57C572" w14:textId="77777777" w:rsidTr="002135FC">
        <w:trPr>
          <w:trHeight w:val="737"/>
        </w:trPr>
        <w:tc>
          <w:tcPr>
            <w:tcW w:w="675" w:type="dxa"/>
            <w:vAlign w:val="center"/>
          </w:tcPr>
          <w:p w14:paraId="2847CE42" w14:textId="77777777" w:rsidR="00B07986" w:rsidRPr="00B07986" w:rsidRDefault="00B07986" w:rsidP="00E33867">
            <w:pPr>
              <w:numPr>
                <w:ilvl w:val="0"/>
                <w:numId w:val="23"/>
              </w:num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vAlign w:val="center"/>
          </w:tcPr>
          <w:p w14:paraId="65C08D72" w14:textId="77777777" w:rsidR="00B07986" w:rsidRPr="00B07986" w:rsidRDefault="00B07986" w:rsidP="006D5FF6">
            <w:pPr>
              <w:rPr>
                <w:rFonts w:cs="Arial"/>
                <w:sz w:val="20"/>
                <w:szCs w:val="20"/>
                <w:lang w:val="el-GR"/>
              </w:rPr>
            </w:pPr>
            <w:r w:rsidRPr="00B07986">
              <w:rPr>
                <w:rFonts w:cs="Arial"/>
                <w:sz w:val="20"/>
                <w:szCs w:val="20"/>
                <w:lang w:val="el-GR"/>
              </w:rPr>
              <w:t>Οι ποσότητες καλλιέργειας που πρόκειται να χρησιμοποιηθούν, κατά προσέγγιση.</w:t>
            </w:r>
          </w:p>
        </w:tc>
        <w:tc>
          <w:tcPr>
            <w:tcW w:w="859" w:type="dxa"/>
            <w:vAlign w:val="center"/>
          </w:tcPr>
          <w:p w14:paraId="26FF3598" w14:textId="77777777" w:rsidR="00B07986" w:rsidRPr="00B07986" w:rsidRDefault="00B07986" w:rsidP="00063A06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vAlign w:val="center"/>
          </w:tcPr>
          <w:p w14:paraId="27B7C044" w14:textId="77777777" w:rsidR="00B07986" w:rsidRPr="00B07986" w:rsidRDefault="00B07986" w:rsidP="00063A06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986" w:rsidRPr="00732647" w14:paraId="72FA0FCF" w14:textId="77777777" w:rsidTr="002135FC">
        <w:trPr>
          <w:trHeight w:val="737"/>
        </w:trPr>
        <w:tc>
          <w:tcPr>
            <w:tcW w:w="675" w:type="dxa"/>
            <w:vAlign w:val="center"/>
          </w:tcPr>
          <w:p w14:paraId="753E90F6" w14:textId="77777777" w:rsidR="00B07986" w:rsidRPr="00B07986" w:rsidRDefault="00B07986" w:rsidP="00E33867">
            <w:pPr>
              <w:numPr>
                <w:ilvl w:val="0"/>
                <w:numId w:val="23"/>
              </w:num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vAlign w:val="center"/>
          </w:tcPr>
          <w:p w14:paraId="7C4C1271" w14:textId="77777777" w:rsidR="00B07986" w:rsidRPr="00B07986" w:rsidRDefault="00B07986" w:rsidP="006D5FF6">
            <w:pPr>
              <w:rPr>
                <w:rFonts w:cs="Arial"/>
                <w:sz w:val="20"/>
                <w:szCs w:val="20"/>
                <w:lang w:val="el-GR"/>
              </w:rPr>
            </w:pPr>
            <w:r w:rsidRPr="00B07986">
              <w:rPr>
                <w:rFonts w:cs="Arial"/>
                <w:sz w:val="20"/>
                <w:szCs w:val="20"/>
                <w:lang w:val="el-GR"/>
              </w:rPr>
              <w:t>Περιγραφή των μέτρων περιορισμού και ελέγχου που πρόκειται να εφαρμοστούν, η οποία περιλαμβάνει στοιχεία για τη διαχείριση, την επεξεργασία, την τελική μορφή και τον τελικό προορισμό των παραγόμενων αποβλήτων.</w:t>
            </w:r>
          </w:p>
        </w:tc>
        <w:tc>
          <w:tcPr>
            <w:tcW w:w="859" w:type="dxa"/>
            <w:vAlign w:val="center"/>
          </w:tcPr>
          <w:p w14:paraId="0D6C7A9B" w14:textId="77777777" w:rsidR="00B07986" w:rsidRPr="00B07986" w:rsidRDefault="00B07986" w:rsidP="00063A06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vAlign w:val="center"/>
          </w:tcPr>
          <w:p w14:paraId="15A84209" w14:textId="77777777" w:rsidR="00B07986" w:rsidRPr="00B07986" w:rsidRDefault="00B07986" w:rsidP="00063A06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986" w:rsidRPr="00732647" w14:paraId="2A82D1C1" w14:textId="77777777" w:rsidTr="002135FC">
        <w:trPr>
          <w:trHeight w:val="737"/>
        </w:trPr>
        <w:tc>
          <w:tcPr>
            <w:tcW w:w="675" w:type="dxa"/>
            <w:vAlign w:val="center"/>
          </w:tcPr>
          <w:p w14:paraId="7E3D6F68" w14:textId="77777777" w:rsidR="00B07986" w:rsidRPr="00B07986" w:rsidRDefault="00B07986" w:rsidP="00E33867">
            <w:pPr>
              <w:numPr>
                <w:ilvl w:val="0"/>
                <w:numId w:val="23"/>
              </w:num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vAlign w:val="center"/>
          </w:tcPr>
          <w:p w14:paraId="15E7E8B0" w14:textId="77777777" w:rsidR="00B07986" w:rsidRPr="00B07986" w:rsidRDefault="00B07986" w:rsidP="006D5FF6">
            <w:pPr>
              <w:rPr>
                <w:rFonts w:cs="Arial"/>
                <w:sz w:val="20"/>
                <w:szCs w:val="20"/>
                <w:lang w:val="el-GR"/>
              </w:rPr>
            </w:pPr>
            <w:r w:rsidRPr="00B07986">
              <w:rPr>
                <w:rFonts w:cs="Arial"/>
                <w:sz w:val="20"/>
                <w:szCs w:val="20"/>
                <w:lang w:val="el-GR"/>
              </w:rPr>
              <w:t>Συνοπτική παρουσίαση της εκτίμησης των κινδύνων του εδαφίου (1) του άρθρου 4.</w:t>
            </w:r>
          </w:p>
        </w:tc>
        <w:tc>
          <w:tcPr>
            <w:tcW w:w="859" w:type="dxa"/>
            <w:vAlign w:val="center"/>
          </w:tcPr>
          <w:p w14:paraId="7CD65DCF" w14:textId="77777777" w:rsidR="00B07986" w:rsidRPr="00B07986" w:rsidRDefault="00B07986" w:rsidP="00063A06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vAlign w:val="center"/>
          </w:tcPr>
          <w:p w14:paraId="46D9BF0B" w14:textId="77777777" w:rsidR="00B07986" w:rsidRPr="00B07986" w:rsidRDefault="00B07986" w:rsidP="00063A06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986" w:rsidRPr="00732647" w14:paraId="70E83C34" w14:textId="77777777" w:rsidTr="002135FC">
        <w:trPr>
          <w:trHeight w:val="567"/>
        </w:trPr>
        <w:tc>
          <w:tcPr>
            <w:tcW w:w="675" w:type="dxa"/>
            <w:vAlign w:val="center"/>
          </w:tcPr>
          <w:p w14:paraId="77B59AE6" w14:textId="77777777" w:rsidR="00B07986" w:rsidRPr="00B07986" w:rsidRDefault="00B07986" w:rsidP="00E33867">
            <w:pPr>
              <w:numPr>
                <w:ilvl w:val="0"/>
                <w:numId w:val="23"/>
              </w:num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vAlign w:val="center"/>
          </w:tcPr>
          <w:p w14:paraId="0D0455D4" w14:textId="77777777" w:rsidR="00B07986" w:rsidRPr="00B07986" w:rsidRDefault="00B07986" w:rsidP="006D5FF6">
            <w:pPr>
              <w:rPr>
                <w:rFonts w:cs="Arial"/>
                <w:sz w:val="20"/>
                <w:szCs w:val="20"/>
                <w:lang w:val="el-GR"/>
              </w:rPr>
            </w:pPr>
            <w:r w:rsidRPr="00B07986">
              <w:rPr>
                <w:rFonts w:cs="Arial"/>
                <w:sz w:val="20"/>
                <w:szCs w:val="20"/>
                <w:lang w:val="el-GR"/>
              </w:rPr>
              <w:t>Πληροφορίες αναγκαίες για τον Υπουργό ή πληροφορίες προκειμένου να αξιολογήσει τα σχέδια έκτακτης ανάγκης εάν απαιτούνται σύμφωνα με το άρθρο 15.</w:t>
            </w:r>
          </w:p>
        </w:tc>
        <w:tc>
          <w:tcPr>
            <w:tcW w:w="859" w:type="dxa"/>
            <w:vAlign w:val="center"/>
          </w:tcPr>
          <w:p w14:paraId="7A5D6B9F" w14:textId="77777777" w:rsidR="00B07986" w:rsidRPr="00B07986" w:rsidRDefault="00B07986" w:rsidP="00063A06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vAlign w:val="center"/>
          </w:tcPr>
          <w:p w14:paraId="6CF6A925" w14:textId="77777777" w:rsidR="00B07986" w:rsidRDefault="00B07986" w:rsidP="00063A06">
            <w:pPr>
              <w:rPr>
                <w:rFonts w:cs="Arial"/>
                <w:sz w:val="20"/>
                <w:szCs w:val="20"/>
                <w:lang w:val="el-GR"/>
              </w:rPr>
            </w:pPr>
          </w:p>
          <w:p w14:paraId="4DC3F058" w14:textId="77777777" w:rsidR="00B07986" w:rsidRPr="00B07986" w:rsidRDefault="00B07986" w:rsidP="00063A06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986" w:rsidRPr="00B07986" w14:paraId="5BE07B0D" w14:textId="77777777" w:rsidTr="002135FC">
        <w:trPr>
          <w:trHeight w:val="397"/>
        </w:trPr>
        <w:tc>
          <w:tcPr>
            <w:tcW w:w="675" w:type="dxa"/>
            <w:vAlign w:val="center"/>
          </w:tcPr>
          <w:p w14:paraId="185A87BC" w14:textId="77777777" w:rsidR="00B07986" w:rsidRPr="006D5FF6" w:rsidRDefault="00B07986" w:rsidP="00063A06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6D5FF6">
              <w:rPr>
                <w:rFonts w:cs="Arial"/>
                <w:b/>
                <w:sz w:val="22"/>
                <w:szCs w:val="22"/>
                <w:lang w:val="el-GR"/>
              </w:rPr>
              <w:lastRenderedPageBreak/>
              <w:t>Α/Α</w:t>
            </w:r>
          </w:p>
        </w:tc>
        <w:tc>
          <w:tcPr>
            <w:tcW w:w="7655" w:type="dxa"/>
            <w:vAlign w:val="center"/>
          </w:tcPr>
          <w:p w14:paraId="6416000D" w14:textId="77777777" w:rsidR="00B07986" w:rsidRPr="006D5FF6" w:rsidRDefault="006D5FF6" w:rsidP="00B37F2B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6D5FF6">
              <w:rPr>
                <w:rFonts w:cs="Arial"/>
                <w:b/>
                <w:sz w:val="22"/>
                <w:szCs w:val="22"/>
                <w:lang w:val="el-GR"/>
              </w:rPr>
              <w:t xml:space="preserve">ΚΟΙΝΟΠΟΙΗΣΗ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για </w:t>
            </w:r>
            <w:r w:rsidRPr="006D5FF6">
              <w:rPr>
                <w:rFonts w:cs="Arial"/>
                <w:b/>
                <w:sz w:val="22"/>
                <w:szCs w:val="22"/>
                <w:lang w:val="el-GR"/>
              </w:rPr>
              <w:t xml:space="preserve">ΑΔΕΙΑ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για </w:t>
            </w:r>
            <w:r w:rsidR="00B07986" w:rsidRPr="006D5FF6">
              <w:rPr>
                <w:rFonts w:cs="Arial"/>
                <w:b/>
                <w:sz w:val="22"/>
                <w:szCs w:val="22"/>
                <w:lang w:val="el-GR"/>
              </w:rPr>
              <w:t>ΚΑΤΗΓΟΡΙΕΣ 3</w:t>
            </w:r>
            <w:r w:rsidR="003A43BE">
              <w:rPr>
                <w:rFonts w:cs="Arial"/>
                <w:b/>
                <w:sz w:val="22"/>
                <w:szCs w:val="22"/>
                <w:lang w:val="el-GR"/>
              </w:rPr>
              <w:t xml:space="preserve"> και </w:t>
            </w:r>
            <w:r w:rsidR="00B07986" w:rsidRPr="006D5FF6">
              <w:rPr>
                <w:rFonts w:cs="Arial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859" w:type="dxa"/>
            <w:vAlign w:val="center"/>
          </w:tcPr>
          <w:p w14:paraId="3B0CDAE0" w14:textId="77777777" w:rsidR="00B07986" w:rsidRPr="006D5FF6" w:rsidRDefault="00B07986" w:rsidP="00063A06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6D5FF6">
              <w:rPr>
                <w:rFonts w:cs="Arial"/>
                <w:b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043" w:type="dxa"/>
            <w:vAlign w:val="center"/>
          </w:tcPr>
          <w:p w14:paraId="77358948" w14:textId="77777777" w:rsidR="00B07986" w:rsidRPr="006D5FF6" w:rsidRDefault="00B07986" w:rsidP="00063A06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6D5FF6">
              <w:rPr>
                <w:rFonts w:cs="Arial"/>
                <w:b/>
                <w:sz w:val="22"/>
                <w:szCs w:val="22"/>
                <w:lang w:val="el-GR"/>
              </w:rPr>
              <w:t>ΟΧΙ</w:t>
            </w:r>
          </w:p>
        </w:tc>
      </w:tr>
      <w:tr w:rsidR="00B07986" w:rsidRPr="00732647" w14:paraId="31935FD0" w14:textId="77777777" w:rsidTr="002135FC">
        <w:trPr>
          <w:trHeight w:val="397"/>
        </w:trPr>
        <w:tc>
          <w:tcPr>
            <w:tcW w:w="8330" w:type="dxa"/>
            <w:gridSpan w:val="2"/>
            <w:vAlign w:val="center"/>
          </w:tcPr>
          <w:p w14:paraId="4DDD9124" w14:textId="77777777" w:rsidR="00B07986" w:rsidRPr="00B07986" w:rsidRDefault="00B07986" w:rsidP="00063A06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B07986">
              <w:rPr>
                <w:rFonts w:cs="Arial"/>
                <w:b/>
                <w:sz w:val="20"/>
                <w:szCs w:val="20"/>
                <w:lang w:val="el-GR"/>
              </w:rPr>
              <w:t xml:space="preserve">Στοιχεία που απαιτούνται για την αναφερόμενη στο άρθρο 9 </w:t>
            </w:r>
            <w:r w:rsidR="006D5FF6">
              <w:rPr>
                <w:rFonts w:cs="Arial"/>
                <w:b/>
                <w:sz w:val="20"/>
                <w:szCs w:val="20"/>
                <w:lang w:val="el-GR"/>
              </w:rPr>
              <w:t xml:space="preserve"> Κ</w:t>
            </w:r>
            <w:r w:rsidRPr="00B07986">
              <w:rPr>
                <w:rFonts w:cs="Arial"/>
                <w:b/>
                <w:sz w:val="20"/>
                <w:szCs w:val="20"/>
                <w:lang w:val="el-GR"/>
              </w:rPr>
              <w:t>οινοποίηση:</w:t>
            </w:r>
          </w:p>
        </w:tc>
        <w:tc>
          <w:tcPr>
            <w:tcW w:w="859" w:type="dxa"/>
            <w:vAlign w:val="center"/>
          </w:tcPr>
          <w:p w14:paraId="4815EFBD" w14:textId="77777777" w:rsidR="00B07986" w:rsidRPr="00B07986" w:rsidRDefault="00B07986" w:rsidP="00063A06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vAlign w:val="center"/>
          </w:tcPr>
          <w:p w14:paraId="0C9B0173" w14:textId="77777777" w:rsidR="00B07986" w:rsidRPr="00B07986" w:rsidRDefault="00B07986" w:rsidP="00063A06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8C4" w:rsidRPr="00732647" w14:paraId="70B6538A" w14:textId="77777777" w:rsidTr="00B51395">
        <w:trPr>
          <w:trHeight w:val="737"/>
        </w:trPr>
        <w:tc>
          <w:tcPr>
            <w:tcW w:w="675" w:type="dxa"/>
            <w:vMerge w:val="restart"/>
            <w:vAlign w:val="center"/>
          </w:tcPr>
          <w:p w14:paraId="7DCF6987" w14:textId="77777777" w:rsidR="00B078C4" w:rsidRPr="00B07986" w:rsidRDefault="00B078C4" w:rsidP="00B51395">
            <w:pPr>
              <w:numPr>
                <w:ilvl w:val="0"/>
                <w:numId w:val="16"/>
              </w:numPr>
              <w:jc w:val="right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14:paraId="19105E60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  <w:r w:rsidRPr="00B07986">
              <w:rPr>
                <w:rFonts w:cs="Arial"/>
                <w:sz w:val="20"/>
                <w:szCs w:val="20"/>
                <w:lang w:val="el-GR"/>
              </w:rPr>
              <w:t>(</w:t>
            </w:r>
            <w:r>
              <w:rPr>
                <w:rFonts w:cs="Arial"/>
                <w:sz w:val="20"/>
                <w:szCs w:val="20"/>
                <w:lang w:val="el-GR"/>
              </w:rPr>
              <w:t>α</w:t>
            </w:r>
            <w:r w:rsidRPr="00B07986">
              <w:rPr>
                <w:rFonts w:cs="Arial"/>
                <w:sz w:val="20"/>
                <w:szCs w:val="20"/>
                <w:lang w:val="el-GR"/>
              </w:rPr>
              <w:t xml:space="preserve">) Ημερομηνία υποβολής της </w:t>
            </w:r>
            <w:r>
              <w:rPr>
                <w:rFonts w:cs="Arial"/>
                <w:sz w:val="20"/>
                <w:szCs w:val="20"/>
                <w:lang w:val="el-GR"/>
              </w:rPr>
              <w:t>Κ</w:t>
            </w:r>
            <w:r w:rsidRPr="00B07986">
              <w:rPr>
                <w:rFonts w:cs="Arial"/>
                <w:sz w:val="20"/>
                <w:szCs w:val="20"/>
                <w:lang w:val="el-GR"/>
              </w:rPr>
              <w:t>οινοποίησης που αναφέρεται στο άρθρο 7.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14:paraId="240145F2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tcBorders>
              <w:bottom w:val="nil"/>
            </w:tcBorders>
            <w:vAlign w:val="center"/>
          </w:tcPr>
          <w:p w14:paraId="5FE509D0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8C4" w:rsidRPr="00732647" w14:paraId="4E861CB0" w14:textId="77777777" w:rsidTr="00B51395">
        <w:trPr>
          <w:trHeight w:val="737"/>
        </w:trPr>
        <w:tc>
          <w:tcPr>
            <w:tcW w:w="675" w:type="dxa"/>
            <w:vMerge/>
            <w:vAlign w:val="center"/>
          </w:tcPr>
          <w:p w14:paraId="1DAFD351" w14:textId="77777777" w:rsidR="00B078C4" w:rsidRPr="00B07986" w:rsidRDefault="00B078C4" w:rsidP="00B51395">
            <w:pPr>
              <w:numPr>
                <w:ilvl w:val="0"/>
                <w:numId w:val="16"/>
              </w:numPr>
              <w:jc w:val="right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14:paraId="7D4A7967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 xml:space="preserve">(β) </w:t>
            </w:r>
            <w:r w:rsidRPr="00B07986">
              <w:rPr>
                <w:rFonts w:cs="Arial"/>
                <w:sz w:val="20"/>
                <w:szCs w:val="20"/>
                <w:lang w:val="el-GR"/>
              </w:rPr>
              <w:t xml:space="preserve">Το όνομα του </w:t>
            </w:r>
            <w:r w:rsidR="00B51395">
              <w:rPr>
                <w:rFonts w:cs="Arial"/>
                <w:sz w:val="20"/>
                <w:szCs w:val="20"/>
                <w:lang w:val="el-GR"/>
              </w:rPr>
              <w:t>/</w:t>
            </w:r>
            <w:r w:rsidRPr="00B07986">
              <w:rPr>
                <w:rFonts w:cs="Arial"/>
                <w:sz w:val="20"/>
                <w:szCs w:val="20"/>
                <w:lang w:val="el-GR"/>
              </w:rPr>
              <w:t xml:space="preserve"> των υπευθύνων για την επίβλεψη και την ασφάλεια και πληροφορίες για την εκπαίδευση και τα προσόντα.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  <w:vAlign w:val="center"/>
          </w:tcPr>
          <w:p w14:paraId="2D20605A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  <w:vAlign w:val="center"/>
          </w:tcPr>
          <w:p w14:paraId="4E1D20F4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8C4" w:rsidRPr="00732647" w14:paraId="12D17F25" w14:textId="77777777" w:rsidTr="00B51395">
        <w:trPr>
          <w:trHeight w:val="737"/>
        </w:trPr>
        <w:tc>
          <w:tcPr>
            <w:tcW w:w="675" w:type="dxa"/>
            <w:vMerge w:val="restart"/>
            <w:vAlign w:val="center"/>
          </w:tcPr>
          <w:p w14:paraId="0A0762EF" w14:textId="77777777" w:rsidR="00B078C4" w:rsidRPr="00B07986" w:rsidRDefault="00B078C4" w:rsidP="00B51395">
            <w:pPr>
              <w:numPr>
                <w:ilvl w:val="0"/>
                <w:numId w:val="16"/>
              </w:numPr>
              <w:jc w:val="right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nil"/>
            </w:tcBorders>
            <w:vAlign w:val="center"/>
          </w:tcPr>
          <w:p w14:paraId="586B19E1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 xml:space="preserve">(α) </w:t>
            </w:r>
            <w:r w:rsidRPr="00B07986">
              <w:rPr>
                <w:rFonts w:cs="Arial"/>
                <w:sz w:val="20"/>
                <w:szCs w:val="20"/>
                <w:lang w:val="el-GR"/>
              </w:rPr>
              <w:t xml:space="preserve">Ο </w:t>
            </w:r>
            <w:r w:rsidR="00B51395">
              <w:rPr>
                <w:rFonts w:cs="Arial"/>
                <w:sz w:val="20"/>
                <w:szCs w:val="20"/>
                <w:lang w:val="el-GR"/>
              </w:rPr>
              <w:t>/</w:t>
            </w:r>
            <w:r w:rsidRPr="00B07986">
              <w:rPr>
                <w:rFonts w:cs="Arial"/>
                <w:sz w:val="20"/>
                <w:szCs w:val="20"/>
                <w:lang w:val="el-GR"/>
              </w:rPr>
              <w:t xml:space="preserve"> οι χρησιμοποιούμενοι μικροοργανισμοί δέκτες ή γονικοί μικροοργανισμοί.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  <w:vAlign w:val="center"/>
          </w:tcPr>
          <w:p w14:paraId="1FCCA947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  <w:vAlign w:val="center"/>
          </w:tcPr>
          <w:p w14:paraId="0986C8C9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8C4" w:rsidRPr="00732647" w14:paraId="2955D4C8" w14:textId="77777777" w:rsidTr="00B51395">
        <w:trPr>
          <w:trHeight w:val="737"/>
        </w:trPr>
        <w:tc>
          <w:tcPr>
            <w:tcW w:w="675" w:type="dxa"/>
            <w:vMerge/>
            <w:vAlign w:val="center"/>
          </w:tcPr>
          <w:p w14:paraId="0A0763CB" w14:textId="77777777" w:rsidR="00B078C4" w:rsidRPr="00B07986" w:rsidRDefault="00B078C4" w:rsidP="00B51395">
            <w:pPr>
              <w:numPr>
                <w:ilvl w:val="0"/>
                <w:numId w:val="16"/>
              </w:numPr>
              <w:jc w:val="right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588C22CF" w14:textId="77777777" w:rsidR="00B078C4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 xml:space="preserve">(β) </w:t>
            </w:r>
            <w:r w:rsidRPr="00B07986">
              <w:rPr>
                <w:rFonts w:cs="Arial"/>
                <w:sz w:val="20"/>
                <w:szCs w:val="20"/>
                <w:lang w:val="el-GR"/>
              </w:rPr>
              <w:t xml:space="preserve">Το </w:t>
            </w:r>
            <w:r w:rsidR="00B51395">
              <w:rPr>
                <w:rFonts w:cs="Arial"/>
                <w:sz w:val="20"/>
                <w:szCs w:val="20"/>
                <w:lang w:val="el-GR"/>
              </w:rPr>
              <w:t>/</w:t>
            </w:r>
            <w:r w:rsidRPr="00B07986">
              <w:rPr>
                <w:rFonts w:cs="Arial"/>
                <w:sz w:val="20"/>
                <w:szCs w:val="20"/>
                <w:lang w:val="el-GR"/>
              </w:rPr>
              <w:t xml:space="preserve"> τα χρησιμοποιούμενα συστήματα ξενιστή-φορέα (ανάλογα με την περίπτωση).</w:t>
            </w:r>
          </w:p>
        </w:tc>
        <w:tc>
          <w:tcPr>
            <w:tcW w:w="859" w:type="dxa"/>
            <w:tcBorders>
              <w:top w:val="nil"/>
              <w:bottom w:val="nil"/>
            </w:tcBorders>
            <w:vAlign w:val="center"/>
          </w:tcPr>
          <w:p w14:paraId="132044A8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57F69242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8C4" w:rsidRPr="00732647" w14:paraId="6EACA44E" w14:textId="77777777" w:rsidTr="00B51395">
        <w:trPr>
          <w:trHeight w:val="737"/>
        </w:trPr>
        <w:tc>
          <w:tcPr>
            <w:tcW w:w="675" w:type="dxa"/>
            <w:vMerge/>
            <w:vAlign w:val="center"/>
          </w:tcPr>
          <w:p w14:paraId="5CD0B839" w14:textId="77777777" w:rsidR="00B078C4" w:rsidRPr="00B07986" w:rsidRDefault="00B078C4" w:rsidP="00B51395">
            <w:pPr>
              <w:numPr>
                <w:ilvl w:val="0"/>
                <w:numId w:val="16"/>
              </w:numPr>
              <w:jc w:val="right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4E384C0E" w14:textId="77777777" w:rsidR="00B078C4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 xml:space="preserve">(γ) </w:t>
            </w:r>
            <w:r w:rsidRPr="00B07986">
              <w:rPr>
                <w:rFonts w:cs="Arial"/>
                <w:sz w:val="20"/>
                <w:szCs w:val="20"/>
                <w:lang w:val="el-GR"/>
              </w:rPr>
              <w:t>Η</w:t>
            </w:r>
            <w:r w:rsidR="00B51395">
              <w:rPr>
                <w:rFonts w:cs="Arial"/>
                <w:sz w:val="20"/>
                <w:szCs w:val="20"/>
                <w:lang w:val="el-GR"/>
              </w:rPr>
              <w:t>/</w:t>
            </w:r>
            <w:r w:rsidRPr="00B07986">
              <w:rPr>
                <w:rFonts w:cs="Arial"/>
                <w:sz w:val="20"/>
                <w:szCs w:val="20"/>
                <w:lang w:val="el-GR"/>
              </w:rPr>
              <w:t>οι πηγές και η</w:t>
            </w:r>
            <w:r w:rsidR="00B51395">
              <w:rPr>
                <w:rFonts w:cs="Arial"/>
                <w:sz w:val="20"/>
                <w:szCs w:val="20"/>
                <w:lang w:val="el-GR"/>
              </w:rPr>
              <w:t>/</w:t>
            </w:r>
            <w:r w:rsidRPr="00B07986">
              <w:rPr>
                <w:rFonts w:cs="Arial"/>
                <w:sz w:val="20"/>
                <w:szCs w:val="20"/>
                <w:lang w:val="el-GR"/>
              </w:rPr>
              <w:t xml:space="preserve">οι επιδιωκόμενες λειτουργίες του </w:t>
            </w:r>
            <w:r w:rsidR="00B51395">
              <w:rPr>
                <w:rFonts w:cs="Arial"/>
                <w:sz w:val="20"/>
                <w:szCs w:val="20"/>
                <w:lang w:val="el-GR"/>
              </w:rPr>
              <w:t>/</w:t>
            </w:r>
            <w:r w:rsidRPr="00B07986">
              <w:rPr>
                <w:rFonts w:cs="Arial"/>
                <w:sz w:val="20"/>
                <w:szCs w:val="20"/>
                <w:lang w:val="el-GR"/>
              </w:rPr>
              <w:t xml:space="preserve"> των γενετικών υλικών που ενέχονται στην ή στις τροποποιήσεις.</w:t>
            </w:r>
          </w:p>
        </w:tc>
        <w:tc>
          <w:tcPr>
            <w:tcW w:w="859" w:type="dxa"/>
            <w:tcBorders>
              <w:top w:val="nil"/>
              <w:bottom w:val="nil"/>
            </w:tcBorders>
            <w:vAlign w:val="center"/>
          </w:tcPr>
          <w:p w14:paraId="60CA9DC2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58131229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8C4" w:rsidRPr="00732647" w14:paraId="3B27D2EB" w14:textId="77777777" w:rsidTr="00B51395">
        <w:trPr>
          <w:trHeight w:val="737"/>
        </w:trPr>
        <w:tc>
          <w:tcPr>
            <w:tcW w:w="675" w:type="dxa"/>
            <w:vMerge/>
            <w:vAlign w:val="center"/>
          </w:tcPr>
          <w:p w14:paraId="70283660" w14:textId="77777777" w:rsidR="00B078C4" w:rsidRPr="00B07986" w:rsidRDefault="00B078C4" w:rsidP="00B51395">
            <w:pPr>
              <w:numPr>
                <w:ilvl w:val="0"/>
                <w:numId w:val="16"/>
              </w:numPr>
              <w:jc w:val="right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51BAEC65" w14:textId="77777777" w:rsidR="00B078C4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 xml:space="preserve">(δ) </w:t>
            </w:r>
            <w:r w:rsidRPr="00B07986">
              <w:rPr>
                <w:rFonts w:cs="Arial"/>
                <w:sz w:val="20"/>
                <w:szCs w:val="20"/>
                <w:lang w:val="el-GR"/>
              </w:rPr>
              <w:t>Όνομα και χαρακτηριστικά του ΓΤΜ.</w:t>
            </w:r>
          </w:p>
        </w:tc>
        <w:tc>
          <w:tcPr>
            <w:tcW w:w="859" w:type="dxa"/>
            <w:tcBorders>
              <w:top w:val="nil"/>
              <w:bottom w:val="nil"/>
            </w:tcBorders>
            <w:vAlign w:val="center"/>
          </w:tcPr>
          <w:p w14:paraId="0B0BD1B6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5F78DF9F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8C4" w:rsidRPr="00732647" w14:paraId="73DDB705" w14:textId="77777777" w:rsidTr="00B51395">
        <w:trPr>
          <w:trHeight w:val="737"/>
        </w:trPr>
        <w:tc>
          <w:tcPr>
            <w:tcW w:w="675" w:type="dxa"/>
            <w:vMerge/>
            <w:vAlign w:val="center"/>
          </w:tcPr>
          <w:p w14:paraId="01D35A64" w14:textId="77777777" w:rsidR="00B078C4" w:rsidRPr="00B07986" w:rsidRDefault="00B078C4" w:rsidP="00B51395">
            <w:pPr>
              <w:numPr>
                <w:ilvl w:val="0"/>
                <w:numId w:val="16"/>
              </w:numPr>
              <w:jc w:val="right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14:paraId="243F59B7" w14:textId="77777777" w:rsidR="00B078C4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 xml:space="preserve">(ε) </w:t>
            </w:r>
            <w:r w:rsidRPr="00B07986">
              <w:rPr>
                <w:rFonts w:cs="Arial"/>
                <w:sz w:val="20"/>
                <w:szCs w:val="20"/>
                <w:lang w:val="el-GR"/>
              </w:rPr>
              <w:t>Οι όγκοι καλλιεργειών που πρόκειται να χρησιμοποιηθούν.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  <w:vAlign w:val="center"/>
          </w:tcPr>
          <w:p w14:paraId="2D617B7B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  <w:vAlign w:val="center"/>
          </w:tcPr>
          <w:p w14:paraId="0FCAD86E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8C4" w:rsidRPr="00732647" w14:paraId="005534A4" w14:textId="77777777" w:rsidTr="00B51395">
        <w:trPr>
          <w:trHeight w:val="737"/>
        </w:trPr>
        <w:tc>
          <w:tcPr>
            <w:tcW w:w="675" w:type="dxa"/>
            <w:vMerge w:val="restart"/>
            <w:vAlign w:val="center"/>
          </w:tcPr>
          <w:p w14:paraId="1BC32A76" w14:textId="77777777" w:rsidR="00B078C4" w:rsidRPr="00B07986" w:rsidRDefault="00B078C4" w:rsidP="00B51395">
            <w:pPr>
              <w:numPr>
                <w:ilvl w:val="0"/>
                <w:numId w:val="16"/>
              </w:numPr>
              <w:jc w:val="right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nil"/>
            </w:tcBorders>
            <w:vAlign w:val="center"/>
          </w:tcPr>
          <w:p w14:paraId="2940BD39" w14:textId="77777777" w:rsidR="00B078C4" w:rsidRPr="00B07986" w:rsidRDefault="00B078C4" w:rsidP="00B51395">
            <w:pPr>
              <w:spacing w:after="240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 xml:space="preserve">(α) </w:t>
            </w:r>
            <w:r w:rsidRPr="00B07986">
              <w:rPr>
                <w:rFonts w:cs="Arial"/>
                <w:sz w:val="20"/>
                <w:szCs w:val="20"/>
                <w:lang w:val="el-GR"/>
              </w:rPr>
              <w:t>Περιγραφή των μέτρων περιορισμού και άλλων μέτρων προστασίας που πρόκειται να εφαρμοστούν, η οποία περιλαμβάνει στοιχεία για τη διαχείριση, τον τύπο και τη μορφή, για την επεξεργασία, την τελική μορφή και τον τελικό προορισμό των παραγόμενων αποβλήτων.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  <w:vAlign w:val="center"/>
          </w:tcPr>
          <w:p w14:paraId="33A7EAB5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  <w:vAlign w:val="center"/>
          </w:tcPr>
          <w:p w14:paraId="4BE3E1AB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8C4" w:rsidRPr="00732647" w14:paraId="0240AF87" w14:textId="77777777" w:rsidTr="00B51395">
        <w:trPr>
          <w:trHeight w:val="737"/>
        </w:trPr>
        <w:tc>
          <w:tcPr>
            <w:tcW w:w="675" w:type="dxa"/>
            <w:vMerge/>
            <w:vAlign w:val="center"/>
          </w:tcPr>
          <w:p w14:paraId="5FD1310C" w14:textId="77777777" w:rsidR="00B078C4" w:rsidRPr="00B07986" w:rsidRDefault="00B078C4" w:rsidP="00B51395">
            <w:pPr>
              <w:numPr>
                <w:ilvl w:val="0"/>
                <w:numId w:val="16"/>
              </w:numPr>
              <w:jc w:val="right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77537F69" w14:textId="77777777" w:rsidR="00B078C4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 xml:space="preserve">(β) </w:t>
            </w:r>
            <w:r w:rsidRPr="00B07986">
              <w:rPr>
                <w:rFonts w:cs="Arial"/>
                <w:sz w:val="20"/>
                <w:szCs w:val="20"/>
                <w:lang w:val="el-GR"/>
              </w:rPr>
              <w:t>Σκοπός της περιορισμένης χρήσης, συμπεριλαμβανομένων των αναμενόμενων αποτελεσμάτων.</w:t>
            </w:r>
          </w:p>
        </w:tc>
        <w:tc>
          <w:tcPr>
            <w:tcW w:w="859" w:type="dxa"/>
            <w:tcBorders>
              <w:top w:val="nil"/>
              <w:bottom w:val="nil"/>
            </w:tcBorders>
            <w:vAlign w:val="center"/>
          </w:tcPr>
          <w:p w14:paraId="594BD681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4D70FA57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8C4" w:rsidRPr="00732647" w14:paraId="171DDCED" w14:textId="77777777" w:rsidTr="00B51395">
        <w:trPr>
          <w:trHeight w:val="737"/>
        </w:trPr>
        <w:tc>
          <w:tcPr>
            <w:tcW w:w="675" w:type="dxa"/>
            <w:vMerge/>
            <w:vAlign w:val="center"/>
          </w:tcPr>
          <w:p w14:paraId="069A924E" w14:textId="77777777" w:rsidR="00B078C4" w:rsidRPr="00B07986" w:rsidRDefault="00B078C4" w:rsidP="00B51395">
            <w:pPr>
              <w:numPr>
                <w:ilvl w:val="0"/>
                <w:numId w:val="16"/>
              </w:numPr>
              <w:jc w:val="right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14:paraId="72EB8005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 xml:space="preserve">(γ) </w:t>
            </w:r>
            <w:r w:rsidRPr="00B07986">
              <w:rPr>
                <w:rFonts w:cs="Arial"/>
                <w:sz w:val="20"/>
                <w:szCs w:val="20"/>
                <w:lang w:val="el-GR"/>
              </w:rPr>
              <w:t>Περιγραφή των τμημάτων των εγκαταστάσεων.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  <w:vAlign w:val="center"/>
          </w:tcPr>
          <w:p w14:paraId="4F9B2DCD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  <w:vAlign w:val="center"/>
          </w:tcPr>
          <w:p w14:paraId="0F38F50E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8C4" w:rsidRPr="00732647" w14:paraId="453C4ACA" w14:textId="77777777" w:rsidTr="00B51395">
        <w:trPr>
          <w:trHeight w:val="737"/>
        </w:trPr>
        <w:tc>
          <w:tcPr>
            <w:tcW w:w="675" w:type="dxa"/>
            <w:vMerge w:val="restart"/>
            <w:vAlign w:val="center"/>
          </w:tcPr>
          <w:p w14:paraId="6FB12478" w14:textId="77777777" w:rsidR="00B078C4" w:rsidRPr="00B07986" w:rsidRDefault="00B078C4" w:rsidP="00B51395">
            <w:pPr>
              <w:numPr>
                <w:ilvl w:val="0"/>
                <w:numId w:val="16"/>
              </w:numPr>
              <w:jc w:val="right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nil"/>
            </w:tcBorders>
            <w:vAlign w:val="center"/>
          </w:tcPr>
          <w:p w14:paraId="79D10E85" w14:textId="77777777" w:rsidR="00B078C4" w:rsidRPr="00B07986" w:rsidRDefault="00B078C4" w:rsidP="00B51395">
            <w:pPr>
              <w:ind w:right="400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(</w:t>
            </w:r>
            <w:r w:rsidRPr="00B07986">
              <w:rPr>
                <w:rFonts w:cs="Arial"/>
                <w:sz w:val="20"/>
                <w:szCs w:val="20"/>
                <w:lang w:val="el-GR"/>
              </w:rPr>
              <w:t>α) Στοιχεία για την πρόληψη των ατυχημάτων και τα τυχόν σχέδια έκτακτης ανάγκης και αντιμετώπισης έκτακτων περιστατικών</w:t>
            </w:r>
            <w:r w:rsidR="00B51395">
              <w:rPr>
                <w:rFonts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  <w:vAlign w:val="center"/>
          </w:tcPr>
          <w:p w14:paraId="6426F921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  <w:vAlign w:val="center"/>
          </w:tcPr>
          <w:p w14:paraId="463047B8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8C4" w:rsidRPr="00732647" w14:paraId="14D18B08" w14:textId="77777777" w:rsidTr="00B51395">
        <w:trPr>
          <w:trHeight w:val="737"/>
        </w:trPr>
        <w:tc>
          <w:tcPr>
            <w:tcW w:w="675" w:type="dxa"/>
            <w:vMerge/>
            <w:vAlign w:val="center"/>
          </w:tcPr>
          <w:p w14:paraId="350E0545" w14:textId="77777777" w:rsidR="00B078C4" w:rsidRPr="00B07986" w:rsidRDefault="00B078C4" w:rsidP="00B51395">
            <w:pPr>
              <w:numPr>
                <w:ilvl w:val="0"/>
                <w:numId w:val="16"/>
              </w:numPr>
              <w:jc w:val="right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75ECF264" w14:textId="77777777" w:rsidR="00B078C4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  <w:r w:rsidRPr="00B07986">
              <w:rPr>
                <w:rFonts w:cs="Arial"/>
                <w:sz w:val="20"/>
                <w:szCs w:val="20"/>
                <w:lang w:val="el-GR"/>
              </w:rPr>
              <w:t>(β) Τυχόν ειδικοί κίνδυνοι που οφείλονται στη θέση των εγκαταστάσεων.</w:t>
            </w:r>
          </w:p>
        </w:tc>
        <w:tc>
          <w:tcPr>
            <w:tcW w:w="859" w:type="dxa"/>
            <w:tcBorders>
              <w:top w:val="nil"/>
              <w:bottom w:val="nil"/>
            </w:tcBorders>
            <w:vAlign w:val="center"/>
          </w:tcPr>
          <w:p w14:paraId="1E1BEDBA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307BB4BD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8C4" w:rsidRPr="00732647" w14:paraId="1B53A756" w14:textId="77777777" w:rsidTr="00B51395">
        <w:trPr>
          <w:trHeight w:val="737"/>
        </w:trPr>
        <w:tc>
          <w:tcPr>
            <w:tcW w:w="675" w:type="dxa"/>
            <w:vMerge/>
            <w:vAlign w:val="center"/>
          </w:tcPr>
          <w:p w14:paraId="45CF799D" w14:textId="77777777" w:rsidR="00B078C4" w:rsidRPr="00B07986" w:rsidRDefault="00B078C4" w:rsidP="00B51395">
            <w:pPr>
              <w:numPr>
                <w:ilvl w:val="0"/>
                <w:numId w:val="16"/>
              </w:numPr>
              <w:jc w:val="right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43794F5B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  <w:r w:rsidRPr="00B07986">
              <w:rPr>
                <w:rFonts w:cs="Arial"/>
                <w:sz w:val="20"/>
                <w:szCs w:val="20"/>
                <w:lang w:val="el-GR"/>
              </w:rPr>
              <w:t>(γ) Τα λαμβανόμενα προληπτικά μέτρα, όπως εξοπλισμός ασφάλειας, συστήματα συναγερμού και μέθοδοι περιορισμού.</w:t>
            </w:r>
          </w:p>
        </w:tc>
        <w:tc>
          <w:tcPr>
            <w:tcW w:w="859" w:type="dxa"/>
            <w:tcBorders>
              <w:top w:val="nil"/>
              <w:bottom w:val="nil"/>
            </w:tcBorders>
            <w:vAlign w:val="center"/>
          </w:tcPr>
          <w:p w14:paraId="1FE62F4D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5CB15D42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8C4" w:rsidRPr="00732647" w14:paraId="5F6317C7" w14:textId="77777777" w:rsidTr="00B51395">
        <w:trPr>
          <w:trHeight w:val="737"/>
        </w:trPr>
        <w:tc>
          <w:tcPr>
            <w:tcW w:w="675" w:type="dxa"/>
            <w:vMerge/>
            <w:vAlign w:val="center"/>
          </w:tcPr>
          <w:p w14:paraId="73475978" w14:textId="77777777" w:rsidR="00B078C4" w:rsidRPr="00B07986" w:rsidRDefault="00B078C4" w:rsidP="00B51395">
            <w:pPr>
              <w:numPr>
                <w:ilvl w:val="0"/>
                <w:numId w:val="16"/>
              </w:numPr>
              <w:jc w:val="right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13403886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  <w:r w:rsidRPr="00B07986">
              <w:rPr>
                <w:rFonts w:cs="Arial"/>
                <w:sz w:val="20"/>
                <w:szCs w:val="20"/>
                <w:lang w:val="el-GR"/>
              </w:rPr>
              <w:t>(δ) Διαδικασίες και σχέδια για την εξακρίβωση της συνεχούς αποτελεσματικότητας των μέτρων περιορισμού</w:t>
            </w:r>
            <w:r>
              <w:rPr>
                <w:rFonts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859" w:type="dxa"/>
            <w:tcBorders>
              <w:top w:val="nil"/>
              <w:bottom w:val="nil"/>
            </w:tcBorders>
            <w:vAlign w:val="center"/>
          </w:tcPr>
          <w:p w14:paraId="21C51DC3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22137458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8C4" w:rsidRPr="00732647" w14:paraId="7C58F509" w14:textId="77777777" w:rsidTr="00B51395">
        <w:trPr>
          <w:trHeight w:val="737"/>
        </w:trPr>
        <w:tc>
          <w:tcPr>
            <w:tcW w:w="675" w:type="dxa"/>
            <w:vMerge/>
            <w:vAlign w:val="center"/>
          </w:tcPr>
          <w:p w14:paraId="779415E4" w14:textId="77777777" w:rsidR="00B078C4" w:rsidRPr="00B07986" w:rsidRDefault="00B078C4" w:rsidP="00B51395">
            <w:pPr>
              <w:numPr>
                <w:ilvl w:val="0"/>
                <w:numId w:val="16"/>
              </w:numPr>
              <w:jc w:val="right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0718BB8D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  <w:r w:rsidRPr="00B07986">
              <w:rPr>
                <w:rFonts w:cs="Arial"/>
                <w:sz w:val="20"/>
                <w:szCs w:val="20"/>
                <w:lang w:val="el-GR"/>
              </w:rPr>
              <w:t>(ε) Περιγραφή των πληροφοριών που παρέχονται στους εργαζόμενους.</w:t>
            </w:r>
          </w:p>
        </w:tc>
        <w:tc>
          <w:tcPr>
            <w:tcW w:w="859" w:type="dxa"/>
            <w:tcBorders>
              <w:top w:val="nil"/>
              <w:bottom w:val="nil"/>
            </w:tcBorders>
            <w:vAlign w:val="center"/>
          </w:tcPr>
          <w:p w14:paraId="5ADFBD1A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54668714" w14:textId="77777777" w:rsidR="00B078C4" w:rsidRPr="00B07986" w:rsidRDefault="00B078C4" w:rsidP="00B51395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8C4" w:rsidRPr="00732647" w14:paraId="011270C0" w14:textId="77777777" w:rsidTr="00B51395">
        <w:trPr>
          <w:trHeight w:val="737"/>
        </w:trPr>
        <w:tc>
          <w:tcPr>
            <w:tcW w:w="675" w:type="dxa"/>
            <w:vMerge/>
            <w:vAlign w:val="center"/>
          </w:tcPr>
          <w:p w14:paraId="7BBD5440" w14:textId="77777777" w:rsidR="00B078C4" w:rsidRPr="00B07986" w:rsidRDefault="00B078C4" w:rsidP="00B51395">
            <w:pPr>
              <w:numPr>
                <w:ilvl w:val="0"/>
                <w:numId w:val="16"/>
              </w:numPr>
              <w:spacing w:after="240"/>
              <w:jc w:val="right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14:paraId="2956105D" w14:textId="77777777" w:rsidR="00B078C4" w:rsidRPr="00B07986" w:rsidRDefault="00B078C4" w:rsidP="00B51395">
            <w:pPr>
              <w:spacing w:after="240"/>
              <w:rPr>
                <w:rFonts w:cs="Arial"/>
                <w:sz w:val="20"/>
                <w:szCs w:val="20"/>
                <w:lang w:val="el-GR"/>
              </w:rPr>
            </w:pPr>
            <w:r w:rsidRPr="00B07986">
              <w:rPr>
                <w:rFonts w:cs="Arial"/>
                <w:sz w:val="20"/>
                <w:szCs w:val="20"/>
                <w:lang w:val="el-GR"/>
              </w:rPr>
              <w:t>(ζ)</w:t>
            </w:r>
            <w:r>
              <w:rPr>
                <w:rFonts w:cs="Arial"/>
                <w:sz w:val="20"/>
                <w:szCs w:val="20"/>
                <w:lang w:val="el-GR"/>
              </w:rPr>
              <w:t xml:space="preserve"> </w:t>
            </w:r>
            <w:r w:rsidRPr="00B07986">
              <w:rPr>
                <w:rFonts w:cs="Arial"/>
                <w:sz w:val="20"/>
                <w:szCs w:val="20"/>
                <w:lang w:val="el-GR"/>
              </w:rPr>
              <w:t>Οι πληροφορίες που χρειάζεται ο Υπουργός για να είναι σε θέση να αξιολογήσει τα σχέδια έκτακτης ανάγκης και αντιμετώπισης έκτακτων περιστατικών εάν απαιτούνται σύμφωνα με το άρθρο 15.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  <w:vAlign w:val="center"/>
          </w:tcPr>
          <w:p w14:paraId="65BE9607" w14:textId="77777777" w:rsidR="00B078C4" w:rsidRPr="00B07986" w:rsidRDefault="00B078C4" w:rsidP="00B51395">
            <w:pPr>
              <w:spacing w:after="240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  <w:vAlign w:val="center"/>
          </w:tcPr>
          <w:p w14:paraId="5B8E6701" w14:textId="77777777" w:rsidR="00B078C4" w:rsidRPr="00B07986" w:rsidRDefault="00B078C4" w:rsidP="00B51395">
            <w:pPr>
              <w:spacing w:after="240"/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07986" w:rsidRPr="00732647" w14:paraId="492004A5" w14:textId="77777777" w:rsidTr="00B51395">
        <w:trPr>
          <w:trHeight w:val="737"/>
        </w:trPr>
        <w:tc>
          <w:tcPr>
            <w:tcW w:w="675" w:type="dxa"/>
            <w:vAlign w:val="center"/>
          </w:tcPr>
          <w:p w14:paraId="3B7C31FE" w14:textId="77777777" w:rsidR="00B07986" w:rsidRPr="00B07986" w:rsidRDefault="00B07986" w:rsidP="00B51395">
            <w:pPr>
              <w:numPr>
                <w:ilvl w:val="0"/>
                <w:numId w:val="16"/>
              </w:numPr>
              <w:spacing w:after="240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2696B89D" w14:textId="77777777" w:rsidR="00B07986" w:rsidRPr="00B07986" w:rsidRDefault="00B07986" w:rsidP="00B51395">
            <w:pPr>
              <w:spacing w:after="240"/>
              <w:rPr>
                <w:rFonts w:cs="Arial"/>
                <w:sz w:val="20"/>
                <w:szCs w:val="20"/>
                <w:lang w:val="el-GR"/>
              </w:rPr>
            </w:pPr>
            <w:r w:rsidRPr="00B07986">
              <w:rPr>
                <w:rFonts w:cs="Arial"/>
                <w:sz w:val="20"/>
                <w:szCs w:val="20"/>
                <w:lang w:val="el-GR"/>
              </w:rPr>
              <w:t>Αντίγραφο της εκτίμησης των κινδύνων του εδαφίου (1) του άρθρου 4.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7F352E15" w14:textId="77777777" w:rsidR="00B07986" w:rsidRPr="00B07986" w:rsidRDefault="00B07986" w:rsidP="00B51395">
            <w:pPr>
              <w:spacing w:after="240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14:paraId="3635CDAC" w14:textId="77777777" w:rsidR="00B07986" w:rsidRPr="00B07986" w:rsidRDefault="00B07986" w:rsidP="00B51395">
            <w:pPr>
              <w:spacing w:after="240"/>
              <w:rPr>
                <w:rFonts w:cs="Arial"/>
                <w:sz w:val="20"/>
                <w:szCs w:val="20"/>
                <w:lang w:val="el-GR"/>
              </w:rPr>
            </w:pPr>
          </w:p>
        </w:tc>
      </w:tr>
    </w:tbl>
    <w:p w14:paraId="6C5EFA84" w14:textId="77777777" w:rsidR="004D51B7" w:rsidRDefault="004D51B7" w:rsidP="00141B71">
      <w:pPr>
        <w:tabs>
          <w:tab w:val="left" w:pos="397"/>
        </w:tabs>
        <w:jc w:val="both"/>
        <w:rPr>
          <w:b/>
          <w:sz w:val="20"/>
          <w:lang w:val="el-GR"/>
        </w:rPr>
      </w:pPr>
    </w:p>
    <w:p w14:paraId="12BD8C39" w14:textId="77777777" w:rsidR="002135FC" w:rsidRDefault="002135FC" w:rsidP="00141B71">
      <w:pPr>
        <w:tabs>
          <w:tab w:val="left" w:pos="397"/>
        </w:tabs>
        <w:jc w:val="both"/>
        <w:rPr>
          <w:b/>
          <w:sz w:val="20"/>
          <w:lang w:val="el-GR"/>
        </w:rPr>
      </w:pPr>
    </w:p>
    <w:p w14:paraId="0CB91A56" w14:textId="77777777" w:rsidR="002135FC" w:rsidRDefault="002135FC" w:rsidP="00141B71">
      <w:pPr>
        <w:tabs>
          <w:tab w:val="left" w:pos="397"/>
        </w:tabs>
        <w:jc w:val="both"/>
        <w:rPr>
          <w:b/>
          <w:sz w:val="20"/>
          <w:lang w:val="el-GR"/>
        </w:rPr>
      </w:pPr>
    </w:p>
    <w:p w14:paraId="34340E7D" w14:textId="77777777" w:rsidR="002135FC" w:rsidRDefault="002135FC" w:rsidP="00141B71">
      <w:pPr>
        <w:tabs>
          <w:tab w:val="left" w:pos="397"/>
        </w:tabs>
        <w:jc w:val="both"/>
        <w:rPr>
          <w:b/>
          <w:sz w:val="20"/>
          <w:lang w:val="el-GR"/>
        </w:rPr>
      </w:pPr>
    </w:p>
    <w:p w14:paraId="4C1CA28F" w14:textId="77777777" w:rsidR="002135FC" w:rsidRDefault="002135FC" w:rsidP="00141B71">
      <w:pPr>
        <w:tabs>
          <w:tab w:val="left" w:pos="397"/>
        </w:tabs>
        <w:jc w:val="both"/>
        <w:rPr>
          <w:b/>
          <w:sz w:val="20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8B0162" w:rsidRPr="008D617F" w14:paraId="3A990D27" w14:textId="77777777" w:rsidTr="008D617F">
        <w:tc>
          <w:tcPr>
            <w:tcW w:w="10080" w:type="dxa"/>
            <w:shd w:val="clear" w:color="auto" w:fill="auto"/>
          </w:tcPr>
          <w:p w14:paraId="019516EE" w14:textId="77777777" w:rsidR="00A95E9D" w:rsidRPr="003A43BE" w:rsidRDefault="00A95E9D" w:rsidP="008D617F">
            <w:pPr>
              <w:tabs>
                <w:tab w:val="left" w:pos="397"/>
              </w:tabs>
              <w:jc w:val="both"/>
              <w:rPr>
                <w:b/>
                <w:sz w:val="22"/>
                <w:szCs w:val="22"/>
                <w:u w:val="single"/>
                <w:lang w:val="el-GR"/>
              </w:rPr>
            </w:pPr>
            <w:r w:rsidRPr="003A43BE">
              <w:rPr>
                <w:b/>
                <w:sz w:val="22"/>
                <w:szCs w:val="22"/>
                <w:u w:val="single"/>
                <w:lang w:val="el-GR"/>
              </w:rPr>
              <w:lastRenderedPageBreak/>
              <w:t>Η παρούσα Αίτηση αφορά</w:t>
            </w:r>
            <w:r w:rsidRPr="003A43BE">
              <w:rPr>
                <w:bCs/>
                <w:i/>
                <w:sz w:val="22"/>
                <w:szCs w:val="22"/>
                <w:u w:val="single"/>
                <w:lang w:val="el-GR"/>
              </w:rPr>
              <w:t xml:space="preserve">(σημειώστε </w:t>
            </w:r>
            <w:r w:rsidRPr="003A43BE">
              <w:rPr>
                <w:rFonts w:cs="Arial"/>
                <w:bCs/>
                <w:i/>
                <w:sz w:val="22"/>
                <w:szCs w:val="22"/>
                <w:u w:val="single"/>
                <w:lang w:val="el-GR"/>
              </w:rPr>
              <w:t>√</w:t>
            </w:r>
            <w:r w:rsidRPr="003A43BE">
              <w:rPr>
                <w:bCs/>
                <w:i/>
                <w:sz w:val="22"/>
                <w:szCs w:val="22"/>
                <w:u w:val="single"/>
                <w:lang w:val="el-GR"/>
              </w:rPr>
              <w:t>)</w:t>
            </w:r>
            <w:r w:rsidRPr="003A43BE">
              <w:rPr>
                <w:b/>
                <w:sz w:val="22"/>
                <w:szCs w:val="22"/>
                <w:u w:val="single"/>
                <w:lang w:val="el-GR"/>
              </w:rPr>
              <w:t>:</w:t>
            </w:r>
          </w:p>
          <w:p w14:paraId="4F9D46CE" w14:textId="77777777" w:rsidR="00A95E9D" w:rsidRDefault="00A95E9D" w:rsidP="008D617F">
            <w:pPr>
              <w:tabs>
                <w:tab w:val="left" w:pos="397"/>
              </w:tabs>
              <w:jc w:val="both"/>
              <w:rPr>
                <w:b/>
                <w:sz w:val="22"/>
                <w:szCs w:val="22"/>
                <w:lang w:val="el-GR"/>
              </w:rPr>
            </w:pPr>
          </w:p>
          <w:p w14:paraId="5FB23C54" w14:textId="77777777" w:rsidR="00A95E9D" w:rsidRDefault="00A95E9D" w:rsidP="00A95E9D">
            <w:pPr>
              <w:tabs>
                <w:tab w:val="left" w:pos="397"/>
              </w:tabs>
              <w:jc w:val="both"/>
              <w:rPr>
                <w:bCs/>
                <w:i/>
                <w:sz w:val="22"/>
                <w:szCs w:val="22"/>
                <w:lang w:val="el-GR"/>
              </w:rPr>
            </w:pPr>
            <w:r w:rsidRPr="006D5FF6">
              <w:rPr>
                <w:rFonts w:cs="Arial"/>
                <w:b/>
                <w:sz w:val="22"/>
                <w:szCs w:val="22"/>
                <w:lang w:val="el-GR"/>
              </w:rPr>
              <w:t xml:space="preserve">ΚΟΙΝΟΠΟΙΗΣΗ για </w:t>
            </w:r>
            <w:r w:rsidR="00810283">
              <w:rPr>
                <w:rFonts w:cs="Arial"/>
                <w:b/>
                <w:sz w:val="22"/>
                <w:szCs w:val="22"/>
                <w:lang w:val="el-GR"/>
              </w:rPr>
              <w:t xml:space="preserve">ΠΕΡΙΟΡΙΣΜΕΝΗ ΧΡΗΣΗ </w:t>
            </w:r>
            <w:r w:rsidRPr="006D5FF6">
              <w:rPr>
                <w:rFonts w:cs="Arial"/>
                <w:b/>
                <w:sz w:val="22"/>
                <w:szCs w:val="22"/>
                <w:lang w:val="el-GR"/>
              </w:rPr>
              <w:t>ΚΑΤΗΓΟΡΙ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Α</w:t>
            </w:r>
            <w:r w:rsidR="00810283">
              <w:rPr>
                <w:rFonts w:cs="Arial"/>
                <w:b/>
                <w:sz w:val="22"/>
                <w:szCs w:val="22"/>
                <w:lang w:val="el-GR"/>
              </w:rPr>
              <w:t>Σ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 </w:t>
            </w:r>
            <w:r w:rsidRPr="006D5FF6">
              <w:rPr>
                <w:rFonts w:cs="Arial"/>
                <w:b/>
                <w:sz w:val="22"/>
                <w:szCs w:val="22"/>
                <w:lang w:val="el-GR"/>
              </w:rPr>
              <w:t>1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 </w:t>
            </w:r>
            <w:r w:rsidR="00810283">
              <w:rPr>
                <w:rFonts w:cs="Arial"/>
                <w:b/>
                <w:sz w:val="22"/>
                <w:szCs w:val="22"/>
                <w:lang w:val="el-GR"/>
              </w:rPr>
              <w:t xml:space="preserve">   </w:t>
            </w:r>
            <w:r w:rsidR="00457546">
              <w:rPr>
                <w:rFonts w:cs="Arial"/>
                <w:b/>
                <w:sz w:val="22"/>
                <w:szCs w:val="22"/>
                <w:lang w:val="el-GR"/>
              </w:rPr>
              <w:t xml:space="preserve">                      </w:t>
            </w:r>
            <w:r w:rsidR="00810283">
              <w:rPr>
                <w:rFonts w:cs="Arial"/>
                <w:b/>
                <w:sz w:val="22"/>
                <w:szCs w:val="22"/>
                <w:lang w:val="el-GR"/>
              </w:rPr>
              <w:t xml:space="preserve">       </w:t>
            </w:r>
            <w:r w:rsidRPr="00A95E9D">
              <w:rPr>
                <w:bCs/>
                <w:sz w:val="22"/>
                <w:szCs w:val="22"/>
                <w:highlight w:val="lightGray"/>
                <w:lang w:val="el-GR"/>
              </w:rPr>
              <w:t>…………….</w:t>
            </w:r>
            <w:r w:rsidRPr="008D617F">
              <w:rPr>
                <w:b/>
                <w:sz w:val="22"/>
                <w:szCs w:val="22"/>
                <w:lang w:val="el-GR"/>
              </w:rPr>
              <w:t xml:space="preserve"> </w:t>
            </w:r>
          </w:p>
          <w:p w14:paraId="53C1529C" w14:textId="77777777" w:rsidR="00A95E9D" w:rsidRDefault="00A95E9D" w:rsidP="008D617F">
            <w:pPr>
              <w:tabs>
                <w:tab w:val="left" w:pos="397"/>
              </w:tabs>
              <w:jc w:val="both"/>
              <w:rPr>
                <w:b/>
                <w:sz w:val="22"/>
                <w:szCs w:val="22"/>
                <w:lang w:val="el-GR"/>
              </w:rPr>
            </w:pPr>
          </w:p>
          <w:p w14:paraId="3A8AFA52" w14:textId="77777777" w:rsidR="00A95E9D" w:rsidRDefault="00A95E9D" w:rsidP="008D617F">
            <w:pPr>
              <w:tabs>
                <w:tab w:val="left" w:pos="397"/>
              </w:tabs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  <w:r w:rsidRPr="006D5FF6">
              <w:rPr>
                <w:rFonts w:cs="Arial"/>
                <w:b/>
                <w:sz w:val="22"/>
                <w:szCs w:val="22"/>
                <w:lang w:val="el-GR"/>
              </w:rPr>
              <w:t xml:space="preserve">ΚΟΙΝΟΠΟΙΗΣΗ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για </w:t>
            </w:r>
            <w:r w:rsidRPr="00A95E9D">
              <w:rPr>
                <w:rFonts w:cs="Arial"/>
                <w:b/>
                <w:sz w:val="22"/>
                <w:szCs w:val="22"/>
                <w:u w:val="single"/>
                <w:lang w:val="el-GR"/>
              </w:rPr>
              <w:t>ΑΔΕΙΑ</w:t>
            </w:r>
            <w:r w:rsidRPr="006D5FF6">
              <w:rPr>
                <w:rFonts w:cs="Arial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για </w:t>
            </w:r>
            <w:r w:rsidR="00810283">
              <w:rPr>
                <w:rFonts w:cs="Arial"/>
                <w:b/>
                <w:sz w:val="22"/>
                <w:szCs w:val="22"/>
                <w:lang w:val="el-GR"/>
              </w:rPr>
              <w:t xml:space="preserve">ΠΕΡΙΟΡΙΣΜΕΝΗ ΧΡΗΣΗ </w:t>
            </w:r>
            <w:r w:rsidR="00810283" w:rsidRPr="006D5FF6">
              <w:rPr>
                <w:rFonts w:cs="Arial"/>
                <w:b/>
                <w:sz w:val="22"/>
                <w:szCs w:val="22"/>
                <w:lang w:val="el-GR"/>
              </w:rPr>
              <w:t>ΚΑΤΗΓΟΡΙ</w:t>
            </w:r>
            <w:r w:rsidR="00810283">
              <w:rPr>
                <w:rFonts w:cs="Arial"/>
                <w:b/>
                <w:sz w:val="22"/>
                <w:szCs w:val="22"/>
                <w:lang w:val="el-GR"/>
              </w:rPr>
              <w:t xml:space="preserve">ΑΣ </w:t>
            </w:r>
            <w:r w:rsidRPr="006D5FF6">
              <w:rPr>
                <w:rFonts w:cs="Arial"/>
                <w:b/>
                <w:sz w:val="22"/>
                <w:szCs w:val="22"/>
                <w:lang w:val="el-GR"/>
              </w:rPr>
              <w:t>2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  </w:t>
            </w:r>
            <w:r w:rsidR="00810283">
              <w:rPr>
                <w:rFonts w:cs="Arial"/>
                <w:b/>
                <w:sz w:val="22"/>
                <w:szCs w:val="22"/>
                <w:lang w:val="el-GR"/>
              </w:rPr>
              <w:t xml:space="preserve">             </w:t>
            </w:r>
            <w:r w:rsidRPr="00A95E9D">
              <w:rPr>
                <w:bCs/>
                <w:sz w:val="22"/>
                <w:szCs w:val="22"/>
                <w:highlight w:val="lightGray"/>
                <w:lang w:val="el-GR"/>
              </w:rPr>
              <w:t>…………….</w:t>
            </w:r>
          </w:p>
          <w:p w14:paraId="00B1F8DB" w14:textId="77777777" w:rsidR="00A95E9D" w:rsidRDefault="00A95E9D" w:rsidP="008D617F">
            <w:pPr>
              <w:tabs>
                <w:tab w:val="left" w:pos="397"/>
              </w:tabs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46A48D99" w14:textId="77777777" w:rsidR="00A95E9D" w:rsidRDefault="00A95E9D" w:rsidP="008D617F">
            <w:pPr>
              <w:tabs>
                <w:tab w:val="left" w:pos="397"/>
              </w:tabs>
              <w:jc w:val="both"/>
              <w:rPr>
                <w:bCs/>
                <w:sz w:val="22"/>
                <w:szCs w:val="22"/>
                <w:lang w:val="el-GR"/>
              </w:rPr>
            </w:pPr>
            <w:r w:rsidRPr="006D5FF6">
              <w:rPr>
                <w:rFonts w:cs="Arial"/>
                <w:b/>
                <w:sz w:val="22"/>
                <w:szCs w:val="22"/>
                <w:lang w:val="el-GR"/>
              </w:rPr>
              <w:t xml:space="preserve">ΚΟΙΝΟΠΟΙΗΣΗ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για </w:t>
            </w:r>
            <w:r w:rsidRPr="00A95E9D">
              <w:rPr>
                <w:rFonts w:cs="Arial"/>
                <w:b/>
                <w:sz w:val="22"/>
                <w:szCs w:val="22"/>
                <w:u w:val="single"/>
                <w:lang w:val="el-GR"/>
              </w:rPr>
              <w:t>ΑΔΕΙΑ</w:t>
            </w:r>
            <w:r w:rsidRPr="006D5FF6">
              <w:rPr>
                <w:rFonts w:cs="Arial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για </w:t>
            </w:r>
            <w:r w:rsidR="00810283">
              <w:rPr>
                <w:rFonts w:cs="Arial"/>
                <w:b/>
                <w:sz w:val="22"/>
                <w:szCs w:val="22"/>
                <w:lang w:val="el-GR"/>
              </w:rPr>
              <w:t xml:space="preserve">ΠΕΡΙΟΡΙΣΜΕΝΗ ΧΡΗΣΗ </w:t>
            </w:r>
            <w:r w:rsidR="00810283" w:rsidRPr="006D5FF6">
              <w:rPr>
                <w:rFonts w:cs="Arial"/>
                <w:b/>
                <w:sz w:val="22"/>
                <w:szCs w:val="22"/>
                <w:lang w:val="el-GR"/>
              </w:rPr>
              <w:t>ΚΑΤΗΓΟΡΙ</w:t>
            </w:r>
            <w:r w:rsidR="00810283">
              <w:rPr>
                <w:rFonts w:cs="Arial"/>
                <w:b/>
                <w:sz w:val="22"/>
                <w:szCs w:val="22"/>
                <w:lang w:val="el-GR"/>
              </w:rPr>
              <w:t xml:space="preserve">ΑΣ </w:t>
            </w:r>
            <w:r w:rsidRPr="006D5FF6">
              <w:rPr>
                <w:rFonts w:cs="Arial"/>
                <w:b/>
                <w:sz w:val="22"/>
                <w:szCs w:val="22"/>
                <w:lang w:val="el-GR"/>
              </w:rPr>
              <w:t>3</w:t>
            </w:r>
            <w:r w:rsidR="00810283">
              <w:rPr>
                <w:rFonts w:cs="Arial"/>
                <w:b/>
                <w:sz w:val="22"/>
                <w:szCs w:val="22"/>
                <w:lang w:val="el-GR"/>
              </w:rPr>
              <w:t xml:space="preserve"> ή / </w:t>
            </w:r>
            <w:r w:rsidRPr="006D5FF6">
              <w:rPr>
                <w:rFonts w:cs="Arial"/>
                <w:b/>
                <w:sz w:val="22"/>
                <w:szCs w:val="22"/>
                <w:lang w:val="el-GR"/>
              </w:rPr>
              <w:t>και 4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 </w:t>
            </w:r>
            <w:r w:rsidRPr="00A95E9D">
              <w:rPr>
                <w:bCs/>
                <w:sz w:val="22"/>
                <w:szCs w:val="22"/>
                <w:highlight w:val="lightGray"/>
                <w:lang w:val="el-GR"/>
              </w:rPr>
              <w:t>…………….</w:t>
            </w:r>
          </w:p>
          <w:p w14:paraId="31D90E96" w14:textId="77777777" w:rsidR="00A95E9D" w:rsidRDefault="00A95E9D" w:rsidP="008D617F">
            <w:pPr>
              <w:tabs>
                <w:tab w:val="left" w:pos="397"/>
              </w:tabs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6F1153ED" w14:textId="77777777" w:rsidR="00A95E9D" w:rsidRDefault="00A95E9D" w:rsidP="008D617F">
            <w:pPr>
              <w:tabs>
                <w:tab w:val="left" w:pos="397"/>
              </w:tabs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  <w:r w:rsidRPr="006D5FF6">
              <w:rPr>
                <w:rFonts w:cs="Arial"/>
                <w:b/>
                <w:sz w:val="22"/>
                <w:szCs w:val="22"/>
                <w:lang w:val="el-GR"/>
              </w:rPr>
              <w:t xml:space="preserve">ΚΟΙΝΟΠΟΙΗΣΗ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ΓΙΑ </w:t>
            </w:r>
            <w:r w:rsidRPr="00457546">
              <w:rPr>
                <w:rFonts w:cs="Arial"/>
                <w:b/>
                <w:sz w:val="22"/>
                <w:szCs w:val="22"/>
                <w:u w:val="single"/>
                <w:lang w:val="el-GR"/>
              </w:rPr>
              <w:t>ΑΝΑΝΕΩΣΗ</w:t>
            </w:r>
            <w:r w:rsidR="00457546">
              <w:rPr>
                <w:rFonts w:cs="Arial"/>
                <w:b/>
                <w:sz w:val="22"/>
                <w:szCs w:val="22"/>
                <w:u w:val="single"/>
                <w:lang w:val="el-GR"/>
              </w:rPr>
              <w:t xml:space="preserve"> </w:t>
            </w:r>
            <w:r w:rsidR="00810283" w:rsidRPr="00457546">
              <w:rPr>
                <w:rFonts w:cs="Arial"/>
                <w:b/>
                <w:sz w:val="22"/>
                <w:szCs w:val="22"/>
                <w:u w:val="single"/>
                <w:lang w:val="el-GR"/>
              </w:rPr>
              <w:t>ΑΔΕΙΑΣ</w:t>
            </w:r>
            <w:r w:rsidR="00810283">
              <w:rPr>
                <w:rFonts w:cs="Arial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ΠΕΡΙΟΡΙΣΜΕΝΗΣ ΧΡΗΣΗΣ</w:t>
            </w:r>
            <w:r w:rsidR="00810283">
              <w:rPr>
                <w:rFonts w:cs="Arial"/>
                <w:b/>
                <w:sz w:val="22"/>
                <w:szCs w:val="22"/>
                <w:lang w:val="el-GR"/>
              </w:rPr>
              <w:t xml:space="preserve">                    </w:t>
            </w:r>
            <w:r w:rsidR="00810283" w:rsidRPr="00A95E9D">
              <w:rPr>
                <w:bCs/>
                <w:sz w:val="22"/>
                <w:szCs w:val="22"/>
                <w:highlight w:val="lightGray"/>
                <w:lang w:val="el-GR"/>
              </w:rPr>
              <w:t>…………….</w:t>
            </w:r>
          </w:p>
          <w:p w14:paraId="06CD9739" w14:textId="77777777" w:rsidR="00810283" w:rsidRDefault="00810283" w:rsidP="008D617F">
            <w:pPr>
              <w:tabs>
                <w:tab w:val="left" w:pos="397"/>
              </w:tabs>
              <w:jc w:val="both"/>
              <w:rPr>
                <w:b/>
                <w:sz w:val="22"/>
                <w:szCs w:val="22"/>
                <w:lang w:val="el-GR"/>
              </w:rPr>
            </w:pPr>
          </w:p>
          <w:p w14:paraId="182F1D62" w14:textId="77777777" w:rsidR="00457546" w:rsidRDefault="00457546" w:rsidP="00457546">
            <w:pPr>
              <w:tabs>
                <w:tab w:val="left" w:pos="397"/>
              </w:tabs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  <w:r w:rsidRPr="006D5FF6">
              <w:rPr>
                <w:rFonts w:cs="Arial"/>
                <w:b/>
                <w:sz w:val="22"/>
                <w:szCs w:val="22"/>
                <w:lang w:val="el-GR"/>
              </w:rPr>
              <w:t xml:space="preserve">ΚΟΙΝΟΠΟΙΗΣΗ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ΓΙΑ </w:t>
            </w:r>
            <w:r>
              <w:rPr>
                <w:rFonts w:cs="Arial"/>
                <w:b/>
                <w:sz w:val="22"/>
                <w:szCs w:val="22"/>
                <w:u w:val="single"/>
                <w:lang w:val="el-GR"/>
              </w:rPr>
              <w:t>ΤΡΟΠΟΠΟΙΗΣΗ</w:t>
            </w:r>
            <w:r w:rsidRPr="00457546">
              <w:rPr>
                <w:rFonts w:cs="Arial"/>
                <w:b/>
                <w:sz w:val="22"/>
                <w:szCs w:val="22"/>
                <w:u w:val="single"/>
                <w:lang w:val="el-GR"/>
              </w:rPr>
              <w:t xml:space="preserve"> ΑΔΕΙΑΣ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 ΠΕΡΙΟΡΙΣΜΕΝΗΣ ΧΡΗΣΗΣ              </w:t>
            </w:r>
            <w:r w:rsidRPr="00A95E9D">
              <w:rPr>
                <w:bCs/>
                <w:sz w:val="22"/>
                <w:szCs w:val="22"/>
                <w:highlight w:val="lightGray"/>
                <w:lang w:val="el-GR"/>
              </w:rPr>
              <w:t>…………….</w:t>
            </w:r>
          </w:p>
          <w:p w14:paraId="6286EA81" w14:textId="77777777" w:rsidR="00810283" w:rsidRDefault="00810283" w:rsidP="008D617F">
            <w:pPr>
              <w:tabs>
                <w:tab w:val="left" w:pos="397"/>
              </w:tabs>
              <w:jc w:val="both"/>
              <w:rPr>
                <w:b/>
                <w:sz w:val="22"/>
                <w:szCs w:val="22"/>
                <w:lang w:val="el-GR"/>
              </w:rPr>
            </w:pPr>
          </w:p>
          <w:p w14:paraId="6CDF2FA7" w14:textId="77777777" w:rsidR="008B0162" w:rsidRPr="008D617F" w:rsidRDefault="00462DBC" w:rsidP="008D617F">
            <w:pPr>
              <w:tabs>
                <w:tab w:val="left" w:pos="397"/>
              </w:tabs>
              <w:jc w:val="both"/>
              <w:rPr>
                <w:b/>
                <w:sz w:val="22"/>
                <w:szCs w:val="22"/>
                <w:lang w:val="el-GR"/>
              </w:rPr>
            </w:pPr>
            <w:r w:rsidRPr="008D617F">
              <w:rPr>
                <w:b/>
                <w:sz w:val="22"/>
                <w:szCs w:val="22"/>
                <w:lang w:val="el-GR"/>
              </w:rPr>
              <w:t>Η παρούσα Αίτηση συμπληρώθηκε από:</w:t>
            </w:r>
          </w:p>
          <w:p w14:paraId="4933FCDF" w14:textId="77777777" w:rsidR="008B0162" w:rsidRPr="008D617F" w:rsidRDefault="008B0162" w:rsidP="008D617F">
            <w:pPr>
              <w:tabs>
                <w:tab w:val="left" w:pos="397"/>
              </w:tabs>
              <w:jc w:val="both"/>
              <w:rPr>
                <w:b/>
                <w:sz w:val="22"/>
                <w:szCs w:val="22"/>
                <w:lang w:val="el-G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16"/>
              <w:gridCol w:w="4722"/>
            </w:tblGrid>
            <w:tr w:rsidR="00462DBC" w:rsidRPr="008D617F" w14:paraId="688092F4" w14:textId="77777777" w:rsidTr="008D617F">
              <w:trPr>
                <w:cantSplit/>
                <w:trHeight w:val="361"/>
              </w:trPr>
              <w:tc>
                <w:tcPr>
                  <w:tcW w:w="9854" w:type="dxa"/>
                  <w:gridSpan w:val="2"/>
                  <w:vAlign w:val="center"/>
                </w:tcPr>
                <w:p w14:paraId="6A78E3BB" w14:textId="77777777" w:rsidR="00462DBC" w:rsidRPr="008D617F" w:rsidRDefault="00462DBC" w:rsidP="00462DBC">
                  <w:pPr>
                    <w:jc w:val="both"/>
                    <w:rPr>
                      <w:b/>
                      <w:sz w:val="22"/>
                      <w:szCs w:val="22"/>
                      <w:lang w:val="el-GR"/>
                    </w:rPr>
                  </w:pPr>
                </w:p>
                <w:p w14:paraId="3AC56C47" w14:textId="12562D12" w:rsidR="00462DBC" w:rsidRPr="008D617F" w:rsidRDefault="00462DBC" w:rsidP="00462DBC">
                  <w:pPr>
                    <w:jc w:val="both"/>
                    <w:rPr>
                      <w:sz w:val="22"/>
                      <w:szCs w:val="22"/>
                      <w:lang w:val="el-GR"/>
                    </w:rPr>
                  </w:pPr>
                  <w:r w:rsidRPr="008D617F">
                    <w:rPr>
                      <w:b/>
                      <w:sz w:val="22"/>
                      <w:szCs w:val="22"/>
                      <w:lang w:val="el-GR"/>
                    </w:rPr>
                    <w:t>Ονοματεπώνυμο:</w:t>
                  </w:r>
                  <w:r w:rsidRPr="008D617F">
                    <w:rPr>
                      <w:sz w:val="22"/>
                      <w:szCs w:val="22"/>
                      <w:lang w:val="el-GR"/>
                    </w:rPr>
                    <w:t xml:space="preserve"> ……………………………………………………..…………………………</w:t>
                  </w:r>
                  <w:r w:rsidR="00EE29B8">
                    <w:rPr>
                      <w:sz w:val="22"/>
                      <w:szCs w:val="22"/>
                      <w:lang w:val="el-GR"/>
                    </w:rPr>
                    <w:t>……</w:t>
                  </w:r>
                  <w:r w:rsidRPr="008D617F">
                    <w:rPr>
                      <w:sz w:val="22"/>
                      <w:szCs w:val="22"/>
                      <w:lang w:val="el-GR"/>
                    </w:rPr>
                    <w:t>.</w:t>
                  </w:r>
                </w:p>
                <w:p w14:paraId="42D7B67C" w14:textId="77777777" w:rsidR="00462DBC" w:rsidRPr="008D617F" w:rsidRDefault="00462DBC" w:rsidP="00462DBC">
                  <w:pPr>
                    <w:jc w:val="both"/>
                    <w:rPr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462DBC" w:rsidRPr="00732647" w14:paraId="5A5906EC" w14:textId="77777777" w:rsidTr="008D617F">
              <w:trPr>
                <w:cantSplit/>
                <w:trHeight w:val="395"/>
              </w:trPr>
              <w:tc>
                <w:tcPr>
                  <w:tcW w:w="9854" w:type="dxa"/>
                  <w:gridSpan w:val="2"/>
                  <w:vAlign w:val="center"/>
                </w:tcPr>
                <w:p w14:paraId="279287AA" w14:textId="77777777" w:rsidR="00462DBC" w:rsidRPr="008D617F" w:rsidRDefault="00462DBC" w:rsidP="00462DBC">
                  <w:pPr>
                    <w:jc w:val="both"/>
                    <w:rPr>
                      <w:b/>
                      <w:sz w:val="22"/>
                      <w:szCs w:val="22"/>
                      <w:lang w:val="el-GR"/>
                    </w:rPr>
                  </w:pPr>
                </w:p>
                <w:p w14:paraId="3B6B4340" w14:textId="0EA44638" w:rsidR="00462DBC" w:rsidRPr="008D617F" w:rsidRDefault="00732647" w:rsidP="00462DBC">
                  <w:pPr>
                    <w:jc w:val="both"/>
                    <w:rPr>
                      <w:sz w:val="22"/>
                      <w:szCs w:val="22"/>
                      <w:lang w:val="el-GR"/>
                    </w:rPr>
                  </w:pPr>
                  <w:r w:rsidRPr="008D617F">
                    <w:rPr>
                      <w:b/>
                      <w:sz w:val="22"/>
                      <w:szCs w:val="22"/>
                      <w:lang w:val="el-GR"/>
                    </w:rPr>
                    <w:t>Ιδιότητα</w:t>
                  </w:r>
                  <w:r w:rsidR="00DC7467">
                    <w:rPr>
                      <w:b/>
                      <w:sz w:val="22"/>
                      <w:szCs w:val="22"/>
                      <w:lang w:val="el-GR"/>
                    </w:rPr>
                    <w:t>:</w:t>
                  </w:r>
                  <w:r w:rsidR="00462DBC" w:rsidRPr="008D617F">
                    <w:rPr>
                      <w:sz w:val="22"/>
                      <w:szCs w:val="22"/>
                      <w:lang w:val="el-GR"/>
                    </w:rPr>
                    <w:t>……………………………………………………………………………………………………</w:t>
                  </w:r>
                </w:p>
                <w:p w14:paraId="1CFFB476" w14:textId="77777777" w:rsidR="00462DBC" w:rsidRPr="008D617F" w:rsidRDefault="00462DBC" w:rsidP="00462DBC">
                  <w:pPr>
                    <w:jc w:val="both"/>
                    <w:rPr>
                      <w:sz w:val="22"/>
                      <w:szCs w:val="22"/>
                      <w:lang w:val="el-GR"/>
                    </w:rPr>
                  </w:pPr>
                </w:p>
                <w:p w14:paraId="18BACDEA" w14:textId="77777777" w:rsidR="00462DBC" w:rsidRPr="008D617F" w:rsidRDefault="00462DBC" w:rsidP="00462DBC">
                  <w:pPr>
                    <w:jc w:val="both"/>
                    <w:rPr>
                      <w:i/>
                      <w:sz w:val="22"/>
                      <w:szCs w:val="22"/>
                      <w:lang w:val="el-GR"/>
                    </w:rPr>
                  </w:pPr>
                  <w:r w:rsidRPr="008D617F">
                    <w:rPr>
                      <w:i/>
                      <w:sz w:val="22"/>
                      <w:szCs w:val="22"/>
                      <w:lang w:val="el-GR"/>
                    </w:rPr>
                    <w:t xml:space="preserve">(π.χ. Διευθυντής, Λειτουργός Ασφάλειας, Λειτουργός Εργαστηρίου, Ερευνητής κ.λπ.) </w:t>
                  </w:r>
                </w:p>
                <w:p w14:paraId="517A4294" w14:textId="77777777" w:rsidR="00462DBC" w:rsidRPr="008D617F" w:rsidRDefault="00462DBC" w:rsidP="00462DBC">
                  <w:pPr>
                    <w:jc w:val="both"/>
                    <w:rPr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462DBC" w:rsidRPr="008D617F" w14:paraId="65A6D3DB" w14:textId="77777777" w:rsidTr="008D617F">
              <w:trPr>
                <w:trHeight w:val="395"/>
              </w:trPr>
              <w:tc>
                <w:tcPr>
                  <w:tcW w:w="4916" w:type="dxa"/>
                  <w:vAlign w:val="center"/>
                </w:tcPr>
                <w:p w14:paraId="246B7FCD" w14:textId="77777777" w:rsidR="00462DBC" w:rsidRPr="008D617F" w:rsidRDefault="00462DBC" w:rsidP="00462DBC">
                  <w:pPr>
                    <w:tabs>
                      <w:tab w:val="left" w:pos="397"/>
                    </w:tabs>
                    <w:jc w:val="both"/>
                    <w:rPr>
                      <w:b/>
                      <w:sz w:val="22"/>
                      <w:szCs w:val="22"/>
                      <w:lang w:val="el-GR"/>
                    </w:rPr>
                  </w:pPr>
                </w:p>
                <w:p w14:paraId="4B129CCF" w14:textId="77777777" w:rsidR="00462DBC" w:rsidRPr="008D617F" w:rsidRDefault="00462DBC" w:rsidP="00462DBC">
                  <w:pPr>
                    <w:tabs>
                      <w:tab w:val="left" w:pos="397"/>
                    </w:tabs>
                    <w:jc w:val="both"/>
                    <w:rPr>
                      <w:sz w:val="22"/>
                      <w:szCs w:val="22"/>
                      <w:lang w:val="el-GR"/>
                    </w:rPr>
                  </w:pPr>
                  <w:r w:rsidRPr="008D617F">
                    <w:rPr>
                      <w:b/>
                      <w:sz w:val="22"/>
                      <w:szCs w:val="22"/>
                      <w:lang w:val="el-GR"/>
                    </w:rPr>
                    <w:t>Τηλέφωνο:</w:t>
                  </w:r>
                  <w:r w:rsidRPr="008D617F">
                    <w:rPr>
                      <w:sz w:val="22"/>
                      <w:szCs w:val="22"/>
                      <w:lang w:val="el-GR"/>
                    </w:rPr>
                    <w:t xml:space="preserve"> ……………………..…….……...</w:t>
                  </w:r>
                </w:p>
                <w:p w14:paraId="24169A07" w14:textId="77777777" w:rsidR="00462DBC" w:rsidRPr="008D617F" w:rsidRDefault="00462DBC" w:rsidP="00462DBC">
                  <w:pPr>
                    <w:tabs>
                      <w:tab w:val="left" w:pos="397"/>
                    </w:tabs>
                    <w:jc w:val="both"/>
                    <w:rPr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4938" w:type="dxa"/>
                  <w:vAlign w:val="center"/>
                </w:tcPr>
                <w:p w14:paraId="121FB671" w14:textId="67C1EEE6" w:rsidR="00462DBC" w:rsidRPr="008D617F" w:rsidRDefault="00462DBC" w:rsidP="00462DBC">
                  <w:pPr>
                    <w:jc w:val="both"/>
                    <w:rPr>
                      <w:sz w:val="22"/>
                      <w:szCs w:val="22"/>
                      <w:lang w:val="el-GR"/>
                    </w:rPr>
                  </w:pPr>
                  <w:r w:rsidRPr="008D617F">
                    <w:rPr>
                      <w:b/>
                      <w:sz w:val="22"/>
                      <w:szCs w:val="22"/>
                      <w:lang w:val="el-GR"/>
                    </w:rPr>
                    <w:t>Τηλεομοιότυπο</w:t>
                  </w:r>
                  <w:r w:rsidRPr="008D617F">
                    <w:rPr>
                      <w:sz w:val="22"/>
                      <w:szCs w:val="22"/>
                      <w:lang w:val="el-GR"/>
                    </w:rPr>
                    <w:t>: ………………………….…</w:t>
                  </w:r>
                </w:p>
              </w:tc>
            </w:tr>
            <w:tr w:rsidR="00462DBC" w:rsidRPr="008D617F" w14:paraId="5F66DB1D" w14:textId="77777777" w:rsidTr="008D617F">
              <w:trPr>
                <w:trHeight w:val="395"/>
              </w:trPr>
              <w:tc>
                <w:tcPr>
                  <w:tcW w:w="9854" w:type="dxa"/>
                  <w:gridSpan w:val="2"/>
                  <w:vAlign w:val="center"/>
                </w:tcPr>
                <w:p w14:paraId="4C1A6B59" w14:textId="77777777" w:rsidR="00462DBC" w:rsidRPr="008D617F" w:rsidRDefault="00462DBC" w:rsidP="00462DBC">
                  <w:pPr>
                    <w:jc w:val="both"/>
                    <w:rPr>
                      <w:b/>
                      <w:sz w:val="22"/>
                      <w:szCs w:val="22"/>
                      <w:lang w:val="el-GR"/>
                    </w:rPr>
                  </w:pPr>
                </w:p>
                <w:p w14:paraId="2C9519AA" w14:textId="28AB7FD5" w:rsidR="00462DBC" w:rsidRDefault="00462DBC" w:rsidP="00462DBC">
                  <w:pPr>
                    <w:jc w:val="both"/>
                    <w:rPr>
                      <w:sz w:val="22"/>
                      <w:szCs w:val="22"/>
                      <w:lang w:val="el-GR"/>
                    </w:rPr>
                  </w:pPr>
                  <w:r w:rsidRPr="008D617F">
                    <w:rPr>
                      <w:b/>
                      <w:sz w:val="22"/>
                      <w:szCs w:val="22"/>
                      <w:lang w:val="el-GR"/>
                    </w:rPr>
                    <w:t>Ηλεκτρονική διεύθυνση</w:t>
                  </w:r>
                  <w:r w:rsidRPr="008D617F">
                    <w:rPr>
                      <w:sz w:val="22"/>
                      <w:szCs w:val="22"/>
                      <w:lang w:val="el-GR"/>
                    </w:rPr>
                    <w:t>:…………………………………………………………………….……</w:t>
                  </w:r>
                  <w:r w:rsidR="003A43BE">
                    <w:rPr>
                      <w:sz w:val="22"/>
                      <w:szCs w:val="22"/>
                      <w:lang w:val="el-GR"/>
                    </w:rPr>
                    <w:t>…….</w:t>
                  </w:r>
                </w:p>
                <w:p w14:paraId="6F064A8C" w14:textId="77777777" w:rsidR="003A43BE" w:rsidRPr="003A43BE" w:rsidRDefault="003A43BE" w:rsidP="00462DBC">
                  <w:pPr>
                    <w:jc w:val="both"/>
                    <w:rPr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14:paraId="07F0C3ED" w14:textId="77777777" w:rsidR="00462DBC" w:rsidRPr="008D617F" w:rsidRDefault="00462DBC" w:rsidP="00462DBC">
            <w:pPr>
              <w:tabs>
                <w:tab w:val="left" w:pos="397"/>
              </w:tabs>
              <w:jc w:val="both"/>
              <w:rPr>
                <w:b/>
                <w:sz w:val="22"/>
                <w:szCs w:val="22"/>
                <w:lang w:val="el-GR"/>
              </w:rPr>
            </w:pPr>
          </w:p>
        </w:tc>
      </w:tr>
    </w:tbl>
    <w:p w14:paraId="1C9A5189" w14:textId="77777777" w:rsidR="002135FC" w:rsidRDefault="002135FC" w:rsidP="00141B71">
      <w:pPr>
        <w:tabs>
          <w:tab w:val="left" w:pos="397"/>
        </w:tabs>
        <w:jc w:val="both"/>
        <w:rPr>
          <w:b/>
          <w:sz w:val="20"/>
          <w:lang w:val="el-GR"/>
        </w:rPr>
      </w:pPr>
    </w:p>
    <w:p w14:paraId="6736A95E" w14:textId="3961117E" w:rsidR="008D617F" w:rsidRDefault="00E36641" w:rsidP="00141B71">
      <w:pPr>
        <w:tabs>
          <w:tab w:val="left" w:pos="397"/>
        </w:tabs>
        <w:jc w:val="both"/>
        <w:rPr>
          <w:b/>
          <w:sz w:val="20"/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4C30B61" wp14:editId="386C9A1D">
                <wp:simplePos x="0" y="0"/>
                <wp:positionH relativeFrom="column">
                  <wp:posOffset>27305</wp:posOffset>
                </wp:positionH>
                <wp:positionV relativeFrom="paragraph">
                  <wp:posOffset>118745</wp:posOffset>
                </wp:positionV>
                <wp:extent cx="6410960" cy="0"/>
                <wp:effectExtent l="0" t="0" r="0" b="0"/>
                <wp:wrapTopAndBottom/>
                <wp:docPr id="1648237241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0114D" id="Line 23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9.35pt" to="50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" o:allowincell="f" strokeweight="2.5pt">
                <v:stroke dashstyle="dashDot"/>
                <w10:wrap type="topAndBottom"/>
              </v:line>
            </w:pict>
          </mc:Fallback>
        </mc:AlternateContent>
      </w:r>
    </w:p>
    <w:p w14:paraId="370C689F" w14:textId="77777777" w:rsidR="001B0EA3" w:rsidRDefault="001B0EA3" w:rsidP="00141B71">
      <w:pPr>
        <w:tabs>
          <w:tab w:val="left" w:pos="397"/>
        </w:tabs>
        <w:jc w:val="both"/>
        <w:rPr>
          <w:b/>
          <w:sz w:val="20"/>
          <w:lang w:val="el-GR"/>
        </w:rPr>
      </w:pPr>
    </w:p>
    <w:p w14:paraId="5F156FDF" w14:textId="1C3A86D8" w:rsidR="008D617F" w:rsidRPr="006E647C" w:rsidRDefault="001B0EA3" w:rsidP="006E647C">
      <w:pPr>
        <w:pBdr>
          <w:between w:val="single" w:sz="4" w:space="1" w:color="auto"/>
          <w:bar w:val="single" w:sz="4" w:color="auto"/>
        </w:pBdr>
        <w:spacing w:line="360" w:lineRule="auto"/>
        <w:ind w:right="175"/>
        <w:jc w:val="center"/>
        <w:rPr>
          <w:rFonts w:cs="Arial"/>
          <w:b/>
          <w:iCs/>
          <w:sz w:val="22"/>
          <w:szCs w:val="22"/>
          <w:u w:val="single"/>
          <w:lang w:val="el-GR"/>
        </w:rPr>
      </w:pPr>
      <w:r w:rsidRPr="006E647C">
        <w:rPr>
          <w:rFonts w:cs="Arial"/>
          <w:b/>
          <w:sz w:val="22"/>
          <w:szCs w:val="22"/>
          <w:u w:val="single"/>
          <w:lang w:val="el-GR"/>
        </w:rPr>
        <w:t>ΓΙΑ ΥΠΗΡΕΣΙΑΚΗ ΧΡΗΣΗ (Λογιστήριο ΤΕΕ)</w:t>
      </w:r>
      <w:r w:rsidR="006E647C">
        <w:rPr>
          <w:rFonts w:cs="Arial"/>
          <w:b/>
          <w:sz w:val="22"/>
          <w:szCs w:val="22"/>
          <w:u w:val="single"/>
          <w:lang w:val="el-GR"/>
        </w:rPr>
        <w:t xml:space="preserve"> -  </w:t>
      </w:r>
      <w:r w:rsidR="00B800B0" w:rsidRPr="006E647C">
        <w:rPr>
          <w:rFonts w:cs="Arial"/>
          <w:b/>
          <w:iCs/>
          <w:sz w:val="22"/>
          <w:szCs w:val="22"/>
          <w:u w:val="single"/>
          <w:lang w:val="el-GR"/>
        </w:rPr>
        <w:t xml:space="preserve">ΕΙΣΠΡΑΞΗ ΚΑΘΟΡΙΣΜΕΝΟΥ </w:t>
      </w:r>
      <w:proofErr w:type="spellStart"/>
      <w:r w:rsidR="00B800B0" w:rsidRPr="006E647C">
        <w:rPr>
          <w:rFonts w:cs="Arial"/>
          <w:b/>
          <w:iCs/>
          <w:sz w:val="22"/>
          <w:szCs w:val="22"/>
          <w:u w:val="single"/>
          <w:lang w:val="el-GR"/>
        </w:rPr>
        <w:t>ΤΈΛΟΥΣ</w:t>
      </w:r>
      <w:proofErr w:type="spellEnd"/>
    </w:p>
    <w:p w14:paraId="153AE431" w14:textId="77777777" w:rsidR="00B800B0" w:rsidRPr="00B800B0" w:rsidRDefault="00B800B0" w:rsidP="004E3F16">
      <w:pPr>
        <w:tabs>
          <w:tab w:val="left" w:pos="397"/>
        </w:tabs>
        <w:jc w:val="center"/>
        <w:rPr>
          <w:b/>
          <w:iCs/>
          <w:sz w:val="20"/>
          <w:u w:val="single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7768"/>
        <w:gridCol w:w="2086"/>
      </w:tblGrid>
      <w:tr w:rsidR="004E3F16" w:rsidRPr="008D617F" w14:paraId="6A15529A" w14:textId="293FE89F" w:rsidTr="006E647C">
        <w:trPr>
          <w:trHeight w:val="794"/>
        </w:trPr>
        <w:tc>
          <w:tcPr>
            <w:tcW w:w="3942" w:type="pct"/>
            <w:shd w:val="clear" w:color="auto" w:fill="E7E6E6" w:themeFill="background2"/>
            <w:vAlign w:val="center"/>
          </w:tcPr>
          <w:p w14:paraId="2552A0C4" w14:textId="73EF4A78" w:rsidR="004E3F16" w:rsidRDefault="00B800B0" w:rsidP="004E3F16">
            <w:pPr>
              <w:pStyle w:val="Title"/>
              <w:pBdr>
                <w:between w:val="single" w:sz="4" w:space="1" w:color="auto"/>
                <w:bar w:val="single" w:sz="4" w:color="auto"/>
              </w:pBdr>
              <w:spacing w:before="240" w:after="240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</w:rPr>
              <w:t xml:space="preserve">Καθορισμένο </w:t>
            </w:r>
            <w:r w:rsidR="004E3F16" w:rsidRPr="00B800B0">
              <w:rPr>
                <w:rFonts w:cs="Arial"/>
                <w:b w:val="0"/>
                <w:i w:val="0"/>
                <w:sz w:val="22"/>
                <w:szCs w:val="22"/>
              </w:rPr>
              <w:t xml:space="preserve">Τέλος </w:t>
            </w:r>
            <w:r w:rsidR="004E3F16" w:rsidRPr="00B800B0">
              <w:rPr>
                <w:b w:val="0"/>
                <w:i w:val="0"/>
                <w:sz w:val="22"/>
                <w:szCs w:val="22"/>
              </w:rPr>
              <w:t>Κοινοποίησης Περιορισμένης Χρήσης ΓΤΜ</w:t>
            </w:r>
            <w:r w:rsidR="004E3F16" w:rsidRPr="00E64279">
              <w:rPr>
                <w:b w:val="0"/>
                <w:i w:val="0"/>
                <w:sz w:val="22"/>
                <w:szCs w:val="22"/>
                <w:u w:val="none"/>
              </w:rPr>
              <w:t xml:space="preserve">: </w:t>
            </w:r>
          </w:p>
          <w:p w14:paraId="2656C6CC" w14:textId="32771EBF" w:rsidR="00B800B0" w:rsidRPr="00732647" w:rsidRDefault="00B800B0" w:rsidP="00B800B0">
            <w:pPr>
              <w:tabs>
                <w:tab w:val="left" w:pos="397"/>
              </w:tabs>
              <w:spacing w:before="240" w:line="480" w:lineRule="auto"/>
              <w:rPr>
                <w:bCs/>
                <w:i/>
                <w:iCs/>
                <w:sz w:val="22"/>
                <w:szCs w:val="22"/>
                <w:lang w:val="el-GR"/>
              </w:rPr>
            </w:pPr>
            <w:r w:rsidRPr="00732647">
              <w:rPr>
                <w:bCs/>
                <w:i/>
                <w:iCs/>
                <w:sz w:val="21"/>
                <w:szCs w:val="21"/>
                <w:lang w:val="el-GR"/>
              </w:rPr>
              <w:t xml:space="preserve">(Σημ. </w:t>
            </w:r>
            <w:r w:rsidRPr="00732647">
              <w:rPr>
                <w:bCs/>
                <w:i/>
                <w:iCs/>
                <w:sz w:val="21"/>
                <w:szCs w:val="21"/>
                <w:lang w:val="en-US"/>
              </w:rPr>
              <w:t>iv</w:t>
            </w:r>
            <w:r w:rsidRPr="00732647">
              <w:rPr>
                <w:bCs/>
                <w:i/>
                <w:iCs/>
                <w:sz w:val="21"/>
                <w:szCs w:val="21"/>
                <w:lang w:val="el-GR"/>
              </w:rPr>
              <w:t>: *Ο Αιτητής προσκομίζει αντίγραφο της επιστολής καθορισμού Τέλους</w:t>
            </w:r>
            <w:r w:rsidR="00732647" w:rsidRPr="00732647">
              <w:rPr>
                <w:bCs/>
                <w:i/>
                <w:iCs/>
                <w:sz w:val="21"/>
                <w:szCs w:val="21"/>
                <w:lang w:val="el-GR"/>
              </w:rPr>
              <w:t>)</w:t>
            </w:r>
          </w:p>
        </w:tc>
        <w:tc>
          <w:tcPr>
            <w:tcW w:w="1058" w:type="pct"/>
            <w:shd w:val="clear" w:color="auto" w:fill="E7E6E6" w:themeFill="background2"/>
            <w:vAlign w:val="center"/>
          </w:tcPr>
          <w:p w14:paraId="13CBE5DE" w14:textId="4EBF38B6" w:rsidR="004E3F16" w:rsidRPr="00E64279" w:rsidRDefault="004E3F16" w:rsidP="004E3F16">
            <w:pPr>
              <w:pStyle w:val="Title"/>
              <w:pBdr>
                <w:between w:val="single" w:sz="4" w:space="1" w:color="auto"/>
                <w:bar w:val="single" w:sz="4" w:color="auto"/>
              </w:pBdr>
              <w:spacing w:before="240" w:after="240"/>
              <w:jc w:val="left"/>
              <w:rPr>
                <w:rFonts w:cs="Arial"/>
                <w:b w:val="0"/>
                <w:i w:val="0"/>
                <w:sz w:val="22"/>
                <w:szCs w:val="22"/>
                <w:u w:val="none"/>
              </w:rPr>
            </w:pPr>
            <w:r w:rsidRPr="00E64279">
              <w:rPr>
                <w:rFonts w:cs="Arial"/>
                <w:b w:val="0"/>
                <w:i w:val="0"/>
                <w:sz w:val="22"/>
                <w:szCs w:val="22"/>
                <w:highlight w:val="lightGray"/>
                <w:u w:val="none"/>
              </w:rPr>
              <w:t>(€…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u w:val="none"/>
              </w:rPr>
              <w:t>……</w:t>
            </w:r>
            <w:r w:rsidRPr="00E64279">
              <w:rPr>
                <w:rFonts w:cs="Arial"/>
                <w:b w:val="0"/>
                <w:i w:val="0"/>
                <w:sz w:val="22"/>
                <w:szCs w:val="22"/>
                <w:highlight w:val="lightGray"/>
                <w:u w:val="none"/>
              </w:rPr>
              <w:t>………….)</w:t>
            </w:r>
          </w:p>
        </w:tc>
      </w:tr>
      <w:tr w:rsidR="004E3F16" w:rsidRPr="008D617F" w14:paraId="5FD32340" w14:textId="103E41C7" w:rsidTr="006E647C">
        <w:trPr>
          <w:trHeight w:val="794"/>
        </w:trPr>
        <w:tc>
          <w:tcPr>
            <w:tcW w:w="3942" w:type="pct"/>
            <w:shd w:val="clear" w:color="auto" w:fill="E7E6E6" w:themeFill="background2"/>
            <w:vAlign w:val="center"/>
          </w:tcPr>
          <w:p w14:paraId="5A563B90" w14:textId="77777777" w:rsidR="004E3F16" w:rsidRDefault="004E3F16" w:rsidP="004E3F16">
            <w:pPr>
              <w:tabs>
                <w:tab w:val="left" w:pos="397"/>
              </w:tabs>
              <w:spacing w:line="276" w:lineRule="auto"/>
              <w:rPr>
                <w:b/>
                <w:sz w:val="22"/>
                <w:szCs w:val="22"/>
                <w:lang w:val="el-GR"/>
              </w:rPr>
            </w:pPr>
          </w:p>
          <w:p w14:paraId="65AD7EC7" w14:textId="75F94733" w:rsidR="004E3F16" w:rsidRPr="00B800B0" w:rsidRDefault="004E3F16" w:rsidP="004E3F16">
            <w:pPr>
              <w:tabs>
                <w:tab w:val="left" w:pos="397"/>
              </w:tabs>
              <w:spacing w:line="276" w:lineRule="auto"/>
              <w:rPr>
                <w:bCs/>
                <w:i/>
                <w:sz w:val="22"/>
                <w:szCs w:val="22"/>
                <w:u w:val="single"/>
                <w:lang w:val="el-GR"/>
              </w:rPr>
            </w:pPr>
            <w:r w:rsidRPr="00B800B0">
              <w:rPr>
                <w:bCs/>
                <w:sz w:val="22"/>
                <w:szCs w:val="22"/>
                <w:u w:val="single"/>
                <w:lang w:val="el-GR"/>
              </w:rPr>
              <w:t>Το χρηματικό Τέλος καταβάλλεται σε</w:t>
            </w:r>
            <w:r w:rsidRPr="00B800B0">
              <w:rPr>
                <w:bCs/>
                <w:i/>
                <w:sz w:val="22"/>
                <w:szCs w:val="22"/>
                <w:u w:val="single"/>
                <w:lang w:val="el-GR"/>
              </w:rPr>
              <w:t xml:space="preserve">: </w:t>
            </w:r>
          </w:p>
          <w:p w14:paraId="4B5A3C96" w14:textId="18EF6E5E" w:rsidR="004E3F16" w:rsidRPr="00E64279" w:rsidRDefault="004E3F16" w:rsidP="00B800B0">
            <w:pPr>
              <w:numPr>
                <w:ilvl w:val="0"/>
                <w:numId w:val="26"/>
              </w:numPr>
              <w:tabs>
                <w:tab w:val="left" w:pos="397"/>
              </w:tabs>
              <w:spacing w:before="240" w:line="480" w:lineRule="auto"/>
              <w:ind w:right="110"/>
              <w:rPr>
                <w:bCs/>
                <w:sz w:val="22"/>
                <w:szCs w:val="22"/>
                <w:lang w:val="el-GR"/>
              </w:rPr>
            </w:pPr>
            <w:r w:rsidRPr="00E64279">
              <w:rPr>
                <w:bCs/>
                <w:sz w:val="22"/>
                <w:szCs w:val="22"/>
                <w:lang w:val="el-GR"/>
              </w:rPr>
              <w:t xml:space="preserve">ΜΕΤΡΗΤΑ   </w:t>
            </w:r>
          </w:p>
        </w:tc>
        <w:tc>
          <w:tcPr>
            <w:tcW w:w="1058" w:type="pct"/>
            <w:shd w:val="clear" w:color="auto" w:fill="E7E6E6" w:themeFill="background2"/>
            <w:vAlign w:val="center"/>
          </w:tcPr>
          <w:p w14:paraId="1C4ED939" w14:textId="77777777" w:rsidR="004E3F16" w:rsidRDefault="004E3F16" w:rsidP="00B800B0">
            <w:pPr>
              <w:tabs>
                <w:tab w:val="left" w:pos="397"/>
              </w:tabs>
              <w:spacing w:line="276" w:lineRule="auto"/>
              <w:jc w:val="center"/>
              <w:rPr>
                <w:rFonts w:cs="Arial"/>
                <w:bCs/>
                <w:i/>
                <w:sz w:val="22"/>
                <w:szCs w:val="22"/>
                <w:u w:val="single"/>
                <w:lang w:val="el-GR"/>
              </w:rPr>
            </w:pPr>
            <w:r w:rsidRPr="00B800B0">
              <w:rPr>
                <w:bCs/>
                <w:i/>
                <w:sz w:val="22"/>
                <w:szCs w:val="22"/>
                <w:u w:val="single"/>
                <w:lang w:val="el-GR"/>
              </w:rPr>
              <w:t xml:space="preserve">Σημειώστε </w:t>
            </w:r>
            <w:r w:rsidRPr="00B800B0">
              <w:rPr>
                <w:rFonts w:cs="Arial"/>
                <w:bCs/>
                <w:i/>
                <w:sz w:val="22"/>
                <w:szCs w:val="22"/>
                <w:u w:val="single"/>
                <w:lang w:val="el-GR"/>
              </w:rPr>
              <w:t>√</w:t>
            </w:r>
          </w:p>
          <w:p w14:paraId="3CB09045" w14:textId="77777777" w:rsidR="00B800B0" w:rsidRDefault="00B800B0" w:rsidP="00B800B0">
            <w:pPr>
              <w:tabs>
                <w:tab w:val="left" w:pos="397"/>
              </w:tabs>
              <w:spacing w:line="276" w:lineRule="auto"/>
              <w:jc w:val="center"/>
              <w:rPr>
                <w:bCs/>
                <w:sz w:val="22"/>
                <w:szCs w:val="22"/>
                <w:highlight w:val="lightGray"/>
                <w:lang w:val="el-GR"/>
              </w:rPr>
            </w:pPr>
          </w:p>
          <w:p w14:paraId="3F6E37C0" w14:textId="6EB54F50" w:rsidR="00B800B0" w:rsidRPr="00B800B0" w:rsidRDefault="00B800B0" w:rsidP="00B800B0">
            <w:pPr>
              <w:tabs>
                <w:tab w:val="left" w:pos="397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  <w:r w:rsidRPr="00A95E9D">
              <w:rPr>
                <w:bCs/>
                <w:sz w:val="22"/>
                <w:szCs w:val="22"/>
                <w:highlight w:val="lightGray"/>
                <w:lang w:val="el-GR"/>
              </w:rPr>
              <w:t>…………….</w:t>
            </w:r>
          </w:p>
        </w:tc>
      </w:tr>
      <w:tr w:rsidR="004E3F16" w:rsidRPr="008D617F" w14:paraId="08590A63" w14:textId="025D8D08" w:rsidTr="006E647C">
        <w:trPr>
          <w:trHeight w:val="794"/>
        </w:trPr>
        <w:tc>
          <w:tcPr>
            <w:tcW w:w="3942" w:type="pct"/>
            <w:shd w:val="clear" w:color="auto" w:fill="E7E6E6" w:themeFill="background2"/>
            <w:vAlign w:val="center"/>
          </w:tcPr>
          <w:p w14:paraId="4F0EDD9F" w14:textId="263D35AB" w:rsidR="004E3F16" w:rsidRPr="00E64279" w:rsidRDefault="004E3F16" w:rsidP="00B800B0">
            <w:pPr>
              <w:numPr>
                <w:ilvl w:val="0"/>
                <w:numId w:val="26"/>
              </w:numPr>
              <w:tabs>
                <w:tab w:val="left" w:pos="397"/>
              </w:tabs>
              <w:spacing w:before="240" w:after="240" w:line="480" w:lineRule="auto"/>
              <w:ind w:right="110"/>
              <w:rPr>
                <w:bCs/>
                <w:sz w:val="22"/>
                <w:szCs w:val="22"/>
                <w:lang w:val="el-GR"/>
              </w:rPr>
            </w:pPr>
            <w:r w:rsidRPr="00E64279">
              <w:rPr>
                <w:bCs/>
                <w:sz w:val="22"/>
                <w:szCs w:val="22"/>
                <w:lang w:val="el-GR"/>
              </w:rPr>
              <w:t xml:space="preserve">ΤΡΑΠΕΖΙΚΗ ΕΠΙΤΑΓΗ ΜΕ </w:t>
            </w:r>
            <w:proofErr w:type="spellStart"/>
            <w:r w:rsidRPr="00E64279">
              <w:rPr>
                <w:bCs/>
                <w:sz w:val="22"/>
                <w:szCs w:val="22"/>
                <w:lang w:val="el-GR"/>
              </w:rPr>
              <w:t>ΑΡ</w:t>
            </w:r>
            <w:proofErr w:type="spellEnd"/>
            <w:r w:rsidR="00B800B0">
              <w:rPr>
                <w:bCs/>
                <w:sz w:val="22"/>
                <w:szCs w:val="22"/>
                <w:lang w:val="el-GR"/>
              </w:rPr>
              <w:t>…………………………….……………..</w:t>
            </w:r>
            <w:r w:rsidRPr="00E64279">
              <w:rPr>
                <w:bCs/>
                <w:sz w:val="22"/>
                <w:szCs w:val="22"/>
                <w:lang w:val="el-GR"/>
              </w:rPr>
              <w:t xml:space="preserve">   </w:t>
            </w:r>
          </w:p>
        </w:tc>
        <w:tc>
          <w:tcPr>
            <w:tcW w:w="1058" w:type="pct"/>
            <w:shd w:val="clear" w:color="auto" w:fill="E7E6E6" w:themeFill="background2"/>
            <w:vAlign w:val="center"/>
          </w:tcPr>
          <w:p w14:paraId="59F81BEF" w14:textId="4DE9C00E" w:rsidR="004E3F16" w:rsidRPr="00B800B0" w:rsidRDefault="00B800B0" w:rsidP="00B800B0">
            <w:pPr>
              <w:tabs>
                <w:tab w:val="left" w:pos="397"/>
              </w:tabs>
              <w:spacing w:before="240" w:after="240" w:line="480" w:lineRule="auto"/>
              <w:jc w:val="center"/>
              <w:rPr>
                <w:b/>
                <w:sz w:val="22"/>
                <w:szCs w:val="22"/>
                <w:lang w:val="el-GR"/>
              </w:rPr>
            </w:pPr>
            <w:r w:rsidRPr="00A95E9D">
              <w:rPr>
                <w:bCs/>
                <w:sz w:val="22"/>
                <w:szCs w:val="22"/>
                <w:highlight w:val="lightGray"/>
                <w:lang w:val="el-GR"/>
              </w:rPr>
              <w:t>…………….</w:t>
            </w:r>
          </w:p>
        </w:tc>
      </w:tr>
      <w:tr w:rsidR="00B800B0" w:rsidRPr="008D617F" w14:paraId="494110EC" w14:textId="1E548A3A" w:rsidTr="006E647C">
        <w:trPr>
          <w:trHeight w:val="794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2C479ADA" w14:textId="15409F17" w:rsidR="00B800B0" w:rsidRPr="00E64279" w:rsidRDefault="00B800B0" w:rsidP="004E3F16">
            <w:pPr>
              <w:pStyle w:val="FootnoteText"/>
              <w:tabs>
                <w:tab w:val="left" w:pos="397"/>
              </w:tabs>
              <w:spacing w:before="240" w:after="240" w:line="480" w:lineRule="auto"/>
              <w:rPr>
                <w:bCs/>
                <w:sz w:val="22"/>
                <w:szCs w:val="22"/>
                <w:lang w:val="el-GR"/>
              </w:rPr>
            </w:pPr>
            <w:proofErr w:type="spellStart"/>
            <w:r w:rsidRPr="00E64279">
              <w:rPr>
                <w:rFonts w:cs="Arial"/>
                <w:sz w:val="22"/>
                <w:szCs w:val="22"/>
                <w:lang w:val="el-GR"/>
              </w:rPr>
              <w:lastRenderedPageBreak/>
              <w:t>Αρ</w:t>
            </w:r>
            <w:proofErr w:type="spellEnd"/>
            <w:r w:rsidRPr="00E64279">
              <w:rPr>
                <w:rFonts w:cs="Arial"/>
                <w:sz w:val="22"/>
                <w:szCs w:val="22"/>
                <w:lang w:val="el-GR"/>
              </w:rPr>
              <w:t>. Απόδειξης Είσπραξης:</w:t>
            </w:r>
            <w:r>
              <w:rPr>
                <w:rFonts w:cs="Arial"/>
                <w:sz w:val="22"/>
                <w:szCs w:val="22"/>
                <w:lang w:val="el-GR"/>
              </w:rPr>
              <w:t xml:space="preserve"> ………………………………………………………………………………….</w:t>
            </w:r>
          </w:p>
        </w:tc>
      </w:tr>
      <w:tr w:rsidR="00B800B0" w:rsidRPr="008D617F" w14:paraId="2E4B2073" w14:textId="520C777C" w:rsidTr="006E647C">
        <w:trPr>
          <w:trHeight w:val="794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4350A52A" w14:textId="6B23F125" w:rsidR="00B800B0" w:rsidRPr="00E64279" w:rsidRDefault="00B800B0" w:rsidP="004E3F16">
            <w:pPr>
              <w:pBdr>
                <w:between w:val="single" w:sz="4" w:space="1" w:color="auto"/>
                <w:bar w:val="single" w:sz="4" w:color="auto"/>
              </w:pBdr>
              <w:ind w:right="175"/>
              <w:rPr>
                <w:rFonts w:cs="Arial"/>
                <w:sz w:val="22"/>
                <w:szCs w:val="22"/>
                <w:lang w:val="el-GR"/>
              </w:rPr>
            </w:pPr>
            <w:r w:rsidRPr="00E64279">
              <w:rPr>
                <w:rFonts w:cs="Arial"/>
                <w:sz w:val="22"/>
                <w:szCs w:val="22"/>
                <w:lang w:val="el-GR"/>
              </w:rPr>
              <w:t>Ελέγχθηκε από:</w:t>
            </w:r>
            <w:r>
              <w:rPr>
                <w:bCs/>
                <w:sz w:val="22"/>
                <w:szCs w:val="22"/>
                <w:lang w:val="el-GR"/>
              </w:rPr>
              <w:t xml:space="preserve"> …………………………………………………………...………………………………</w:t>
            </w:r>
          </w:p>
        </w:tc>
      </w:tr>
      <w:tr w:rsidR="00B800B0" w:rsidRPr="008D617F" w14:paraId="5500D3C7" w14:textId="07DD234A" w:rsidTr="006E647C">
        <w:trPr>
          <w:trHeight w:val="794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499F77FE" w14:textId="0702F79F" w:rsidR="00B800B0" w:rsidRPr="00E64279" w:rsidRDefault="00B800B0" w:rsidP="00B800B0">
            <w:pPr>
              <w:pBdr>
                <w:between w:val="single" w:sz="4" w:space="1" w:color="auto"/>
                <w:bar w:val="single" w:sz="4" w:color="auto"/>
              </w:pBdr>
              <w:spacing w:before="240"/>
              <w:ind w:right="175"/>
              <w:rPr>
                <w:rFonts w:cs="Arial"/>
                <w:sz w:val="22"/>
                <w:szCs w:val="22"/>
                <w:lang w:val="el-GR"/>
              </w:rPr>
            </w:pPr>
            <w:r w:rsidRPr="00E64279">
              <w:rPr>
                <w:bCs/>
                <w:sz w:val="22"/>
                <w:szCs w:val="22"/>
                <w:lang w:val="el-GR"/>
              </w:rPr>
              <w:t xml:space="preserve">Ημερομηνία:  </w:t>
            </w:r>
            <w:r>
              <w:rPr>
                <w:bCs/>
                <w:sz w:val="22"/>
                <w:szCs w:val="22"/>
                <w:lang w:val="el-GR"/>
              </w:rPr>
              <w:t>……………………………………………….………………………………...…………….</w:t>
            </w:r>
          </w:p>
        </w:tc>
      </w:tr>
    </w:tbl>
    <w:p w14:paraId="469ED3D6" w14:textId="77777777" w:rsidR="006E647C" w:rsidRDefault="006E647C" w:rsidP="006E647C">
      <w:pPr>
        <w:tabs>
          <w:tab w:val="left" w:pos="397"/>
        </w:tabs>
        <w:jc w:val="both"/>
        <w:rPr>
          <w:b/>
          <w:sz w:val="20"/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631883D" wp14:editId="454481A6">
                <wp:simplePos x="0" y="0"/>
                <wp:positionH relativeFrom="column">
                  <wp:posOffset>27305</wp:posOffset>
                </wp:positionH>
                <wp:positionV relativeFrom="paragraph">
                  <wp:posOffset>118745</wp:posOffset>
                </wp:positionV>
                <wp:extent cx="6410960" cy="0"/>
                <wp:effectExtent l="0" t="0" r="0" b="0"/>
                <wp:wrapTopAndBottom/>
                <wp:docPr id="943396326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8DC20" id="Line 23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9.35pt" to="50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" o:allowincell="f" strokeweight="2.5pt">
                <v:stroke dashstyle="dashDot"/>
                <w10:wrap type="topAndBottom"/>
              </v:line>
            </w:pict>
          </mc:Fallback>
        </mc:AlternateContent>
      </w:r>
    </w:p>
    <w:p w14:paraId="60331223" w14:textId="590C2770" w:rsidR="004B1431" w:rsidRPr="00141B71" w:rsidRDefault="004B1431" w:rsidP="00B800B0">
      <w:pPr>
        <w:pStyle w:val="FootnoteText"/>
        <w:tabs>
          <w:tab w:val="left" w:pos="397"/>
        </w:tabs>
        <w:rPr>
          <w:lang w:val="el-GR"/>
        </w:rPr>
      </w:pPr>
    </w:p>
    <w:sectPr w:rsidR="004B1431" w:rsidRPr="00141B71" w:rsidSect="00A0746E">
      <w:footerReference w:type="default" r:id="rId15"/>
      <w:pgSz w:w="11906" w:h="16838"/>
      <w:pgMar w:top="510" w:right="1021" w:bottom="510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8869" w14:textId="77777777" w:rsidR="00BD1182" w:rsidRDefault="00BD1182">
      <w:r>
        <w:separator/>
      </w:r>
    </w:p>
  </w:endnote>
  <w:endnote w:type="continuationSeparator" w:id="0">
    <w:p w14:paraId="2F1E4B99" w14:textId="77777777" w:rsidR="00BD1182" w:rsidRDefault="00BD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71FF" w14:textId="77777777" w:rsidR="0063362B" w:rsidRPr="00B31D0D" w:rsidRDefault="0063362B" w:rsidP="00B31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215E" w14:textId="77777777" w:rsidR="00BD1182" w:rsidRDefault="00BD1182">
      <w:r>
        <w:separator/>
      </w:r>
    </w:p>
  </w:footnote>
  <w:footnote w:type="continuationSeparator" w:id="0">
    <w:p w14:paraId="6D51F4FE" w14:textId="77777777" w:rsidR="00BD1182" w:rsidRDefault="00BD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4AE6" w14:textId="77777777" w:rsidR="00C41E0C" w:rsidRPr="00C41E0C" w:rsidRDefault="00C41E0C" w:rsidP="00C41E0C">
    <w:pPr>
      <w:pStyle w:val="Header"/>
      <w:ind w:left="180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DAC"/>
    <w:multiLevelType w:val="multilevel"/>
    <w:tmpl w:val="4C0A9AF0"/>
    <w:lvl w:ilvl="0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 w15:restartNumberingAfterBreak="0">
    <w:nsid w:val="06C02ABE"/>
    <w:multiLevelType w:val="hybridMultilevel"/>
    <w:tmpl w:val="43B62876"/>
    <w:lvl w:ilvl="0" w:tplc="AA18FB1E">
      <w:start w:val="1"/>
      <w:numFmt w:val="decimal"/>
      <w:lvlText w:val="%1."/>
      <w:lvlJc w:val="left"/>
      <w:pPr>
        <w:ind w:left="6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1408"/>
    <w:multiLevelType w:val="hybridMultilevel"/>
    <w:tmpl w:val="0CCC6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3B1B6A"/>
    <w:multiLevelType w:val="hybridMultilevel"/>
    <w:tmpl w:val="D76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E598E"/>
    <w:multiLevelType w:val="multilevel"/>
    <w:tmpl w:val="8AC08660"/>
    <w:lvl w:ilvl="0">
      <w:start w:val="1"/>
      <w:numFmt w:val="none"/>
      <w:lvlText w:val="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40AFD"/>
    <w:multiLevelType w:val="hybridMultilevel"/>
    <w:tmpl w:val="6BFE65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F037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BB5C70"/>
    <w:multiLevelType w:val="hybridMultilevel"/>
    <w:tmpl w:val="E56289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60CD3"/>
    <w:multiLevelType w:val="multilevel"/>
    <w:tmpl w:val="470883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582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013"/>
        </w:tabs>
        <w:ind w:left="2013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35"/>
        </w:tabs>
        <w:ind w:left="323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097"/>
        </w:tabs>
        <w:ind w:left="4097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88"/>
        </w:tabs>
        <w:ind w:left="4888" w:hanging="1440"/>
      </w:pPr>
      <w:rPr>
        <w:rFonts w:hint="default"/>
        <w:b/>
        <w:sz w:val="20"/>
      </w:rPr>
    </w:lvl>
  </w:abstractNum>
  <w:abstractNum w:abstractNumId="9" w15:restartNumberingAfterBreak="0">
    <w:nsid w:val="25777E55"/>
    <w:multiLevelType w:val="hybridMultilevel"/>
    <w:tmpl w:val="5FBE6868"/>
    <w:lvl w:ilvl="0" w:tplc="D07841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03C62"/>
    <w:multiLevelType w:val="hybridMultilevel"/>
    <w:tmpl w:val="D4D0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31D28"/>
    <w:multiLevelType w:val="hybridMultilevel"/>
    <w:tmpl w:val="661A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97877"/>
    <w:multiLevelType w:val="singleLevel"/>
    <w:tmpl w:val="E564D61E"/>
    <w:lvl w:ilvl="0">
      <w:start w:val="1"/>
      <w:numFmt w:val="none"/>
      <w:lvlText w:val="6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46142990"/>
    <w:multiLevelType w:val="hybridMultilevel"/>
    <w:tmpl w:val="21E0D376"/>
    <w:lvl w:ilvl="0" w:tplc="D2A489CE">
      <w:start w:val="1"/>
      <w:numFmt w:val="decimal"/>
      <w:lvlText w:val="6.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E2E3B"/>
    <w:multiLevelType w:val="multilevel"/>
    <w:tmpl w:val="4C0A9AF0"/>
    <w:lvl w:ilvl="0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5DA549B5"/>
    <w:multiLevelType w:val="multilevel"/>
    <w:tmpl w:val="4C0A9AF0"/>
    <w:lvl w:ilvl="0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5F977F7B"/>
    <w:multiLevelType w:val="hybridMultilevel"/>
    <w:tmpl w:val="3C4EF8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46838B5"/>
    <w:multiLevelType w:val="multilevel"/>
    <w:tmpl w:val="8B78F2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58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13"/>
        </w:tabs>
        <w:ind w:left="20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35"/>
        </w:tabs>
        <w:ind w:left="32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57"/>
        </w:tabs>
        <w:ind w:left="44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5248" w:hanging="1800"/>
      </w:pPr>
      <w:rPr>
        <w:rFonts w:hint="default"/>
        <w:b/>
      </w:rPr>
    </w:lvl>
  </w:abstractNum>
  <w:abstractNum w:abstractNumId="18" w15:restartNumberingAfterBreak="0">
    <w:nsid w:val="65A40845"/>
    <w:multiLevelType w:val="hybridMultilevel"/>
    <w:tmpl w:val="A1B29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D56F14"/>
    <w:multiLevelType w:val="hybridMultilevel"/>
    <w:tmpl w:val="83BE8D76"/>
    <w:lvl w:ilvl="0" w:tplc="EE8AB3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27C96"/>
    <w:multiLevelType w:val="hybridMultilevel"/>
    <w:tmpl w:val="E73C6ACE"/>
    <w:lvl w:ilvl="0" w:tplc="7F044A8E">
      <w:start w:val="1"/>
      <w:numFmt w:val="decimal"/>
      <w:lvlText w:val="%1."/>
      <w:lvlJc w:val="left"/>
      <w:pPr>
        <w:ind w:left="1551" w:hanging="138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200A4"/>
    <w:multiLevelType w:val="hybridMultilevel"/>
    <w:tmpl w:val="C59A42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D1BC4"/>
    <w:multiLevelType w:val="hybridMultilevel"/>
    <w:tmpl w:val="AD20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B6604"/>
    <w:multiLevelType w:val="multilevel"/>
    <w:tmpl w:val="8B78F2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91"/>
        </w:tabs>
        <w:ind w:left="79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58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13"/>
        </w:tabs>
        <w:ind w:left="20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35"/>
        </w:tabs>
        <w:ind w:left="32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57"/>
        </w:tabs>
        <w:ind w:left="44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5248" w:hanging="1800"/>
      </w:pPr>
      <w:rPr>
        <w:rFonts w:hint="default"/>
        <w:b/>
      </w:rPr>
    </w:lvl>
  </w:abstractNum>
  <w:abstractNum w:abstractNumId="24" w15:restartNumberingAfterBreak="0">
    <w:nsid w:val="79A452ED"/>
    <w:multiLevelType w:val="multilevel"/>
    <w:tmpl w:val="8B78F2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91"/>
        </w:tabs>
        <w:ind w:left="79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58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13"/>
        </w:tabs>
        <w:ind w:left="20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35"/>
        </w:tabs>
        <w:ind w:left="32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57"/>
        </w:tabs>
        <w:ind w:left="44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5248" w:hanging="1800"/>
      </w:pPr>
      <w:rPr>
        <w:rFonts w:hint="default"/>
        <w:b/>
      </w:rPr>
    </w:lvl>
  </w:abstractNum>
  <w:abstractNum w:abstractNumId="25" w15:restartNumberingAfterBreak="0">
    <w:nsid w:val="7DFE4874"/>
    <w:multiLevelType w:val="hybridMultilevel"/>
    <w:tmpl w:val="1C6E21D4"/>
    <w:lvl w:ilvl="0" w:tplc="C87CF570">
      <w:start w:val="1"/>
      <w:numFmt w:val="decimal"/>
      <w:lvlText w:val="%1."/>
      <w:lvlJc w:val="left"/>
      <w:pPr>
        <w:ind w:left="68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75608221">
    <w:abstractNumId w:val="12"/>
  </w:num>
  <w:num w:numId="2" w16cid:durableId="1345861081">
    <w:abstractNumId w:val="14"/>
  </w:num>
  <w:num w:numId="3" w16cid:durableId="8919266">
    <w:abstractNumId w:val="13"/>
  </w:num>
  <w:num w:numId="4" w16cid:durableId="950016906">
    <w:abstractNumId w:val="21"/>
  </w:num>
  <w:num w:numId="5" w16cid:durableId="642395662">
    <w:abstractNumId w:val="4"/>
  </w:num>
  <w:num w:numId="6" w16cid:durableId="176191541">
    <w:abstractNumId w:val="0"/>
  </w:num>
  <w:num w:numId="7" w16cid:durableId="1765608441">
    <w:abstractNumId w:val="15"/>
  </w:num>
  <w:num w:numId="8" w16cid:durableId="2146965438">
    <w:abstractNumId w:val="17"/>
  </w:num>
  <w:num w:numId="9" w16cid:durableId="345449289">
    <w:abstractNumId w:val="23"/>
  </w:num>
  <w:num w:numId="10" w16cid:durableId="1317685696">
    <w:abstractNumId w:val="24"/>
  </w:num>
  <w:num w:numId="11" w16cid:durableId="41904068">
    <w:abstractNumId w:val="8"/>
  </w:num>
  <w:num w:numId="12" w16cid:durableId="339815209">
    <w:abstractNumId w:val="6"/>
  </w:num>
  <w:num w:numId="13" w16cid:durableId="8484604">
    <w:abstractNumId w:val="2"/>
  </w:num>
  <w:num w:numId="14" w16cid:durableId="1752777188">
    <w:abstractNumId w:val="10"/>
  </w:num>
  <w:num w:numId="15" w16cid:durableId="260724886">
    <w:abstractNumId w:val="9"/>
  </w:num>
  <w:num w:numId="16" w16cid:durableId="970791606">
    <w:abstractNumId w:val="25"/>
  </w:num>
  <w:num w:numId="17" w16cid:durableId="1619533273">
    <w:abstractNumId w:val="18"/>
  </w:num>
  <w:num w:numId="18" w16cid:durableId="1114401956">
    <w:abstractNumId w:val="5"/>
  </w:num>
  <w:num w:numId="19" w16cid:durableId="680593079">
    <w:abstractNumId w:val="22"/>
  </w:num>
  <w:num w:numId="20" w16cid:durableId="1227954385">
    <w:abstractNumId w:val="7"/>
  </w:num>
  <w:num w:numId="21" w16cid:durableId="1148209296">
    <w:abstractNumId w:val="19"/>
  </w:num>
  <w:num w:numId="22" w16cid:durableId="1867795032">
    <w:abstractNumId w:val="20"/>
  </w:num>
  <w:num w:numId="23" w16cid:durableId="1152452837">
    <w:abstractNumId w:val="1"/>
  </w:num>
  <w:num w:numId="24" w16cid:durableId="1742948281">
    <w:abstractNumId w:val="16"/>
  </w:num>
  <w:num w:numId="25" w16cid:durableId="1379428612">
    <w:abstractNumId w:val="11"/>
  </w:num>
  <w:num w:numId="26" w16cid:durableId="146762570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AF"/>
    <w:rsid w:val="0003404B"/>
    <w:rsid w:val="00035D83"/>
    <w:rsid w:val="000412ED"/>
    <w:rsid w:val="00043BA0"/>
    <w:rsid w:val="00061AAF"/>
    <w:rsid w:val="00063A06"/>
    <w:rsid w:val="00083A54"/>
    <w:rsid w:val="000B7FEF"/>
    <w:rsid w:val="000D2224"/>
    <w:rsid w:val="000D48AC"/>
    <w:rsid w:val="000E63E6"/>
    <w:rsid w:val="001119E5"/>
    <w:rsid w:val="00113B81"/>
    <w:rsid w:val="0012530F"/>
    <w:rsid w:val="00127447"/>
    <w:rsid w:val="0013501F"/>
    <w:rsid w:val="00136E77"/>
    <w:rsid w:val="00141B71"/>
    <w:rsid w:val="0015086A"/>
    <w:rsid w:val="00196B86"/>
    <w:rsid w:val="001A38D8"/>
    <w:rsid w:val="001B0EA3"/>
    <w:rsid w:val="001C66A3"/>
    <w:rsid w:val="001E492A"/>
    <w:rsid w:val="0020582A"/>
    <w:rsid w:val="002135FC"/>
    <w:rsid w:val="00246777"/>
    <w:rsid w:val="002C0767"/>
    <w:rsid w:val="002F39E3"/>
    <w:rsid w:val="002F7AD4"/>
    <w:rsid w:val="003066FF"/>
    <w:rsid w:val="00316B62"/>
    <w:rsid w:val="00316EA3"/>
    <w:rsid w:val="00344DC6"/>
    <w:rsid w:val="00375652"/>
    <w:rsid w:val="0038033C"/>
    <w:rsid w:val="0039337D"/>
    <w:rsid w:val="0039666F"/>
    <w:rsid w:val="003A4014"/>
    <w:rsid w:val="003A43BE"/>
    <w:rsid w:val="003A5BAB"/>
    <w:rsid w:val="003A5FAF"/>
    <w:rsid w:val="003B2D1F"/>
    <w:rsid w:val="003B4214"/>
    <w:rsid w:val="003C1C4E"/>
    <w:rsid w:val="003D4395"/>
    <w:rsid w:val="00442221"/>
    <w:rsid w:val="00454E69"/>
    <w:rsid w:val="00457546"/>
    <w:rsid w:val="004624D5"/>
    <w:rsid w:val="00462DBC"/>
    <w:rsid w:val="00471C42"/>
    <w:rsid w:val="00474575"/>
    <w:rsid w:val="0048695A"/>
    <w:rsid w:val="004B0638"/>
    <w:rsid w:val="004B1431"/>
    <w:rsid w:val="004D51B7"/>
    <w:rsid w:val="004D7640"/>
    <w:rsid w:val="004E3F16"/>
    <w:rsid w:val="004F1231"/>
    <w:rsid w:val="0050767D"/>
    <w:rsid w:val="005321A0"/>
    <w:rsid w:val="00542B76"/>
    <w:rsid w:val="00551888"/>
    <w:rsid w:val="00553446"/>
    <w:rsid w:val="0056109C"/>
    <w:rsid w:val="00573032"/>
    <w:rsid w:val="005A45E3"/>
    <w:rsid w:val="005A66BA"/>
    <w:rsid w:val="005A67CA"/>
    <w:rsid w:val="005B59CF"/>
    <w:rsid w:val="005D77F4"/>
    <w:rsid w:val="00615CBC"/>
    <w:rsid w:val="0063362B"/>
    <w:rsid w:val="00692298"/>
    <w:rsid w:val="006B534B"/>
    <w:rsid w:val="006C3EED"/>
    <w:rsid w:val="006C471F"/>
    <w:rsid w:val="006D5FF6"/>
    <w:rsid w:val="006E647C"/>
    <w:rsid w:val="00727AE1"/>
    <w:rsid w:val="00732647"/>
    <w:rsid w:val="00746C1C"/>
    <w:rsid w:val="0075354E"/>
    <w:rsid w:val="00761740"/>
    <w:rsid w:val="00765FC1"/>
    <w:rsid w:val="0076747F"/>
    <w:rsid w:val="00781EEC"/>
    <w:rsid w:val="0078759E"/>
    <w:rsid w:val="007A2F90"/>
    <w:rsid w:val="007B624D"/>
    <w:rsid w:val="007B63BB"/>
    <w:rsid w:val="007C44C6"/>
    <w:rsid w:val="00810283"/>
    <w:rsid w:val="008175BC"/>
    <w:rsid w:val="0087189E"/>
    <w:rsid w:val="00875112"/>
    <w:rsid w:val="00875E0D"/>
    <w:rsid w:val="00897F94"/>
    <w:rsid w:val="008A3B19"/>
    <w:rsid w:val="008A75A6"/>
    <w:rsid w:val="008B0162"/>
    <w:rsid w:val="008C4961"/>
    <w:rsid w:val="008D4DA6"/>
    <w:rsid w:val="008D617F"/>
    <w:rsid w:val="00916D9A"/>
    <w:rsid w:val="009267EC"/>
    <w:rsid w:val="00927BC5"/>
    <w:rsid w:val="0094282F"/>
    <w:rsid w:val="009663C4"/>
    <w:rsid w:val="00977A1C"/>
    <w:rsid w:val="00980ADD"/>
    <w:rsid w:val="009932FA"/>
    <w:rsid w:val="009A18E8"/>
    <w:rsid w:val="009C5381"/>
    <w:rsid w:val="009D710D"/>
    <w:rsid w:val="009E0341"/>
    <w:rsid w:val="009E62CD"/>
    <w:rsid w:val="00A026AC"/>
    <w:rsid w:val="00A0746E"/>
    <w:rsid w:val="00A13F6F"/>
    <w:rsid w:val="00A432B0"/>
    <w:rsid w:val="00A5140A"/>
    <w:rsid w:val="00A51902"/>
    <w:rsid w:val="00A76838"/>
    <w:rsid w:val="00A816F9"/>
    <w:rsid w:val="00A87DF6"/>
    <w:rsid w:val="00A95E9D"/>
    <w:rsid w:val="00AA0A1D"/>
    <w:rsid w:val="00AA6DE1"/>
    <w:rsid w:val="00AB3853"/>
    <w:rsid w:val="00AC5AC7"/>
    <w:rsid w:val="00AD2799"/>
    <w:rsid w:val="00AE4DDF"/>
    <w:rsid w:val="00B078C4"/>
    <w:rsid w:val="00B07986"/>
    <w:rsid w:val="00B11400"/>
    <w:rsid w:val="00B172E8"/>
    <w:rsid w:val="00B20D9F"/>
    <w:rsid w:val="00B31D0D"/>
    <w:rsid w:val="00B32612"/>
    <w:rsid w:val="00B37F2B"/>
    <w:rsid w:val="00B41D85"/>
    <w:rsid w:val="00B51395"/>
    <w:rsid w:val="00B63FF5"/>
    <w:rsid w:val="00B7058F"/>
    <w:rsid w:val="00B800B0"/>
    <w:rsid w:val="00B84E24"/>
    <w:rsid w:val="00B96FB9"/>
    <w:rsid w:val="00BA6A81"/>
    <w:rsid w:val="00BB0B8D"/>
    <w:rsid w:val="00BB0F0E"/>
    <w:rsid w:val="00BD1182"/>
    <w:rsid w:val="00BD43D9"/>
    <w:rsid w:val="00C01C24"/>
    <w:rsid w:val="00C05D7F"/>
    <w:rsid w:val="00C12566"/>
    <w:rsid w:val="00C129F3"/>
    <w:rsid w:val="00C34868"/>
    <w:rsid w:val="00C41E0C"/>
    <w:rsid w:val="00C4798C"/>
    <w:rsid w:val="00C6255D"/>
    <w:rsid w:val="00C62F1F"/>
    <w:rsid w:val="00CC5BFB"/>
    <w:rsid w:val="00CD68A8"/>
    <w:rsid w:val="00D01F83"/>
    <w:rsid w:val="00D031B8"/>
    <w:rsid w:val="00D16DD8"/>
    <w:rsid w:val="00D371FC"/>
    <w:rsid w:val="00D77D2C"/>
    <w:rsid w:val="00D83C2C"/>
    <w:rsid w:val="00DB02AF"/>
    <w:rsid w:val="00DB6D4C"/>
    <w:rsid w:val="00DC4A78"/>
    <w:rsid w:val="00DC738E"/>
    <w:rsid w:val="00DC7467"/>
    <w:rsid w:val="00E21025"/>
    <w:rsid w:val="00E315BF"/>
    <w:rsid w:val="00E33867"/>
    <w:rsid w:val="00E348FD"/>
    <w:rsid w:val="00E36641"/>
    <w:rsid w:val="00E479E8"/>
    <w:rsid w:val="00E47EAA"/>
    <w:rsid w:val="00E64279"/>
    <w:rsid w:val="00E655F5"/>
    <w:rsid w:val="00E84C01"/>
    <w:rsid w:val="00EB0D5C"/>
    <w:rsid w:val="00EB1AB3"/>
    <w:rsid w:val="00EB5948"/>
    <w:rsid w:val="00EC59AD"/>
    <w:rsid w:val="00ED2909"/>
    <w:rsid w:val="00EE29B8"/>
    <w:rsid w:val="00F207FC"/>
    <w:rsid w:val="00F34156"/>
    <w:rsid w:val="00F3573A"/>
    <w:rsid w:val="00F40590"/>
    <w:rsid w:val="00F42FF5"/>
    <w:rsid w:val="00F47861"/>
    <w:rsid w:val="00F55991"/>
    <w:rsid w:val="00F8640F"/>
    <w:rsid w:val="00FB4FB9"/>
    <w:rsid w:val="00FC73DE"/>
    <w:rsid w:val="00FD554D"/>
    <w:rsid w:val="00FD6A18"/>
    <w:rsid w:val="00FE05E5"/>
    <w:rsid w:val="00FF4E56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1"/>
    <o:shapelayout v:ext="edit">
      <o:idmap v:ext="edit" data="1"/>
    </o:shapelayout>
  </w:shapeDefaults>
  <w:decimalSymbol w:val=","/>
  <w:listSeparator w:val=";"/>
  <w14:docId w14:val="6E01F0D7"/>
  <w15:chartTrackingRefBased/>
  <w15:docId w15:val="{95566757-D3E7-4B91-985B-2BCB0AE8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46E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0746E"/>
    <w:pPr>
      <w:keepNext/>
      <w:jc w:val="center"/>
      <w:outlineLvl w:val="0"/>
    </w:pPr>
    <w:rPr>
      <w:u w:val="single"/>
      <w:lang w:val="el-GR"/>
    </w:rPr>
  </w:style>
  <w:style w:type="paragraph" w:styleId="Heading2">
    <w:name w:val="heading 2"/>
    <w:basedOn w:val="Normal"/>
    <w:next w:val="Normal"/>
    <w:qFormat/>
    <w:rsid w:val="00A0746E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A0746E"/>
    <w:pPr>
      <w:keepNext/>
      <w:outlineLvl w:val="2"/>
    </w:pPr>
    <w:rPr>
      <w:b/>
      <w:sz w:val="20"/>
      <w:lang w:val="el-GR"/>
    </w:rPr>
  </w:style>
  <w:style w:type="paragraph" w:styleId="Heading4">
    <w:name w:val="heading 4"/>
    <w:basedOn w:val="Normal"/>
    <w:next w:val="Normal"/>
    <w:qFormat/>
    <w:rsid w:val="00A0746E"/>
    <w:pPr>
      <w:keepNext/>
      <w:outlineLvl w:val="3"/>
    </w:pPr>
    <w:rPr>
      <w:b/>
      <w:i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746E"/>
    <w:pPr>
      <w:jc w:val="center"/>
    </w:pPr>
    <w:rPr>
      <w:b/>
      <w:bCs/>
      <w:i/>
      <w:iCs/>
      <w:u w:val="single"/>
      <w:lang w:val="el-GR"/>
    </w:rPr>
  </w:style>
  <w:style w:type="paragraph" w:styleId="Header">
    <w:name w:val="header"/>
    <w:basedOn w:val="Normal"/>
    <w:link w:val="HeaderChar"/>
    <w:rsid w:val="00A074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746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A0746E"/>
    <w:pPr>
      <w:ind w:left="600" w:hanging="600"/>
    </w:pPr>
    <w:rPr>
      <w:lang w:val="el-GR"/>
    </w:rPr>
  </w:style>
  <w:style w:type="paragraph" w:styleId="BodyTextIndent2">
    <w:name w:val="Body Text Indent 2"/>
    <w:basedOn w:val="Normal"/>
    <w:rsid w:val="00A0746E"/>
    <w:pPr>
      <w:ind w:left="600" w:hanging="600"/>
    </w:pPr>
    <w:rPr>
      <w:b/>
      <w:bCs/>
      <w:lang w:val="el-GR"/>
    </w:rPr>
  </w:style>
  <w:style w:type="paragraph" w:styleId="BodyTextIndent3">
    <w:name w:val="Body Text Indent 3"/>
    <w:basedOn w:val="Normal"/>
    <w:rsid w:val="00A0746E"/>
    <w:pPr>
      <w:ind w:left="480" w:hanging="480"/>
    </w:pPr>
    <w:rPr>
      <w:b/>
      <w:bCs/>
      <w:lang w:val="el-GR"/>
    </w:rPr>
  </w:style>
  <w:style w:type="paragraph" w:styleId="FootnoteText">
    <w:name w:val="footnote text"/>
    <w:basedOn w:val="Normal"/>
    <w:semiHidden/>
    <w:rsid w:val="00A0746E"/>
    <w:rPr>
      <w:sz w:val="20"/>
    </w:rPr>
  </w:style>
  <w:style w:type="character" w:styleId="FootnoteReference">
    <w:name w:val="footnote reference"/>
    <w:semiHidden/>
    <w:rsid w:val="00A0746E"/>
    <w:rPr>
      <w:vertAlign w:val="superscript"/>
    </w:rPr>
  </w:style>
  <w:style w:type="paragraph" w:styleId="BodyText">
    <w:name w:val="Body Text"/>
    <w:basedOn w:val="Normal"/>
    <w:rsid w:val="00A0746E"/>
    <w:pPr>
      <w:jc w:val="both"/>
    </w:pPr>
    <w:rPr>
      <w:lang w:val="el-GR"/>
    </w:rPr>
  </w:style>
  <w:style w:type="paragraph" w:styleId="BodyText2">
    <w:name w:val="Body Text 2"/>
    <w:basedOn w:val="Normal"/>
    <w:rsid w:val="00A0746E"/>
    <w:rPr>
      <w:sz w:val="20"/>
      <w:lang w:val="el-GR"/>
    </w:rPr>
  </w:style>
  <w:style w:type="paragraph" w:styleId="ListParagraph">
    <w:name w:val="List Paragraph"/>
    <w:basedOn w:val="Normal"/>
    <w:uiPriority w:val="34"/>
    <w:qFormat/>
    <w:rsid w:val="00BB0B8D"/>
    <w:pPr>
      <w:ind w:left="720"/>
    </w:pPr>
  </w:style>
  <w:style w:type="paragraph" w:styleId="BalloonText">
    <w:name w:val="Balloon Text"/>
    <w:basedOn w:val="Normal"/>
    <w:semiHidden/>
    <w:rsid w:val="00BB0F0E"/>
    <w:rPr>
      <w:rFonts w:ascii="Tahoma" w:hAnsi="Tahoma" w:cs="Tahoma"/>
      <w:sz w:val="16"/>
      <w:szCs w:val="16"/>
    </w:rPr>
  </w:style>
  <w:style w:type="character" w:styleId="Hyperlink">
    <w:name w:val="Hyperlink"/>
    <w:rsid w:val="003066FF"/>
    <w:rPr>
      <w:color w:val="0000FF"/>
      <w:u w:val="single"/>
    </w:rPr>
  </w:style>
  <w:style w:type="table" w:styleId="TableGrid">
    <w:name w:val="Table Grid"/>
    <w:basedOn w:val="TableNormal"/>
    <w:rsid w:val="003C1C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8A75A6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6D5FF6"/>
    <w:rPr>
      <w:rFonts w:ascii="Arial" w:hAnsi="Arial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ED2909"/>
    <w:pPr>
      <w:spacing w:before="100" w:beforeAutospacing="1" w:after="100" w:afterAutospacing="1"/>
    </w:pPr>
    <w:rPr>
      <w:rFonts w:ascii="Times New Roman" w:hAnsi="Times New Roman"/>
      <w:lang w:val="en-US" w:eastAsia="ja-JP"/>
    </w:rPr>
  </w:style>
  <w:style w:type="character" w:customStyle="1" w:styleId="markedcontent">
    <w:name w:val="markedcontent"/>
    <w:basedOn w:val="DefaultParagraphFont"/>
    <w:rsid w:val="00C34868"/>
  </w:style>
  <w:style w:type="paragraph" w:customStyle="1" w:styleId="indent1">
    <w:name w:val="indent1"/>
    <w:basedOn w:val="Normal"/>
    <w:rsid w:val="009A18E8"/>
    <w:pPr>
      <w:spacing w:before="100" w:beforeAutospacing="1" w:after="100" w:afterAutospacing="1"/>
    </w:pPr>
    <w:rPr>
      <w:rFonts w:ascii="Times New Roman" w:hAnsi="Times New Roman"/>
      <w:lang w:val="en-US" w:eastAsia="ja-JP"/>
    </w:rPr>
  </w:style>
  <w:style w:type="paragraph" w:customStyle="1" w:styleId="indent2">
    <w:name w:val="indent2"/>
    <w:basedOn w:val="Normal"/>
    <w:rsid w:val="009A18E8"/>
    <w:pPr>
      <w:spacing w:before="100" w:beforeAutospacing="1" w:after="100" w:afterAutospacing="1"/>
    </w:pPr>
    <w:rPr>
      <w:rFonts w:ascii="Times New Roman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li.mlsi.gov.c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dli.mlsi.gov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ylaw.org/nomoi/arith/2004_1_015.pdf" TargetMode="External"/><Relationship Id="rId14" Type="http://schemas.openxmlformats.org/officeDocument/2006/relationships/hyperlink" Target="mailto:info@dli.mlsi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1633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13070</CharactersWithSpaces>
  <SharedDoc>false</SharedDoc>
  <HLinks>
    <vt:vector size="24" baseType="variant">
      <vt:variant>
        <vt:i4>1572919</vt:i4>
      </vt:variant>
      <vt:variant>
        <vt:i4>9</vt:i4>
      </vt:variant>
      <vt:variant>
        <vt:i4>0</vt:i4>
      </vt:variant>
      <vt:variant>
        <vt:i4>5</vt:i4>
      </vt:variant>
      <vt:variant>
        <vt:lpwstr>mailto:info@dli.mlsi.gov.cy</vt:lpwstr>
      </vt:variant>
      <vt:variant>
        <vt:lpwstr/>
      </vt:variant>
      <vt:variant>
        <vt:i4>1572919</vt:i4>
      </vt:variant>
      <vt:variant>
        <vt:i4>6</vt:i4>
      </vt:variant>
      <vt:variant>
        <vt:i4>0</vt:i4>
      </vt:variant>
      <vt:variant>
        <vt:i4>5</vt:i4>
      </vt:variant>
      <vt:variant>
        <vt:lpwstr>mailto:info@dli.mlsi.gov.cy</vt:lpwstr>
      </vt:variant>
      <vt:variant>
        <vt:lpwstr/>
      </vt:variant>
      <vt:variant>
        <vt:i4>1572919</vt:i4>
      </vt:variant>
      <vt:variant>
        <vt:i4>3</vt:i4>
      </vt:variant>
      <vt:variant>
        <vt:i4>0</vt:i4>
      </vt:variant>
      <vt:variant>
        <vt:i4>5</vt:i4>
      </vt:variant>
      <vt:variant>
        <vt:lpwstr>mailto:info@dli.mlsi.gov.cy</vt:lpwstr>
      </vt:variant>
      <vt:variant>
        <vt:lpwstr/>
      </vt:variant>
      <vt:variant>
        <vt:i4>2621565</vt:i4>
      </vt:variant>
      <vt:variant>
        <vt:i4>0</vt:i4>
      </vt:variant>
      <vt:variant>
        <vt:i4>0</vt:i4>
      </vt:variant>
      <vt:variant>
        <vt:i4>5</vt:i4>
      </vt:variant>
      <vt:variant>
        <vt:lpwstr>http://www.cylaw.org/nomoi/arith/2004_1_015.pdf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Paleomilitou  Maria</cp:lastModifiedBy>
  <cp:revision>4</cp:revision>
  <cp:lastPrinted>2023-04-10T11:41:00Z</cp:lastPrinted>
  <dcterms:created xsi:type="dcterms:W3CDTF">2023-05-09T07:10:00Z</dcterms:created>
  <dcterms:modified xsi:type="dcterms:W3CDTF">2023-05-09T07:16:00Z</dcterms:modified>
</cp:coreProperties>
</file>